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25" w:rsidRPr="00587B25" w:rsidRDefault="00587B25" w:rsidP="00587B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B25">
        <w:rPr>
          <w:rFonts w:ascii="Times New Roman" w:eastAsia="Times New Roman" w:hAnsi="Times New Roman" w:cs="Times New Roman"/>
          <w:b/>
          <w:sz w:val="24"/>
          <w:szCs w:val="24"/>
        </w:rPr>
        <w:t>Спецификация   контрольно - измерительных  материалов  для проведения промежуточного  контроля по  уче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бному предмету «Литература»  в 10</w:t>
      </w:r>
      <w:r w:rsidRPr="00587B2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</w:p>
    <w:p w:rsidR="00587B25" w:rsidRPr="00587B25" w:rsidRDefault="00587B25" w:rsidP="00587B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10485" w:type="dxa"/>
        <w:tblInd w:w="-459" w:type="dxa"/>
        <w:tblLayout w:type="fixed"/>
        <w:tblLook w:val="04A0"/>
      </w:tblPr>
      <w:tblGrid>
        <w:gridCol w:w="496"/>
        <w:gridCol w:w="9989"/>
      </w:tblGrid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Назначение работы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Контрольная работа по литературе   в конце учебного года  проводится  в целях процедуры диагностики индивидуальной базовой подготовки</w:t>
            </w:r>
            <w:r w:rsidRPr="00587B2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587B25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по предмету «Литература»  и направлена на  выявление уровня  базовой  подготовки по русско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 языку   в конце  обучения в 10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классе.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Назначение КИМ для  проведения проверочной работы по литературе - оценить качество  подготовки по литературе   обучающихся в соответствии  с требованиями ФГОС </w:t>
            </w:r>
            <w:proofErr w:type="gramStart"/>
            <w:r w:rsidR="00BC25A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proofErr w:type="gram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ОО. КИМ по литературе позволяет осуществить диагностику достижения предметных и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результатов обучения, в том числе овладения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 и способности использования универсальных учебных действий (УУД) в учебной, познавательной и социальной практике.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     контрольной работы  позволяет     определить уровень достижения всеми учащимися знаний и умений, определенных рабо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чей программой по литературе   10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 для данного периода, выстроить индивидуальные образовательные траектории обучающихся и  используется для оценки личностных результатов обучения.</w:t>
            </w: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tabs>
                <w:tab w:val="left" w:pos="426"/>
              </w:tabs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Документы, определяющие нормативно-правовую базу работы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Содержание и структура  проверочной работы</w:t>
            </w: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определяется на основе следующих нормативных документов:</w:t>
            </w:r>
          </w:p>
          <w:p w:rsidR="00587B25" w:rsidRPr="00587B25" w:rsidRDefault="00587B25" w:rsidP="00587B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29.12.2012 № 273-Ф3 «Об образовании в Российской Федерации»</w:t>
            </w:r>
          </w:p>
          <w:p w:rsidR="00587B25" w:rsidRPr="00587B25" w:rsidRDefault="00587B25" w:rsidP="00587B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государственный  стандарт  </w:t>
            </w:r>
            <w:proofErr w:type="gramStart"/>
            <w:r w:rsidR="00BC25A9"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proofErr w:type="gram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</w:p>
          <w:p w:rsidR="00587B25" w:rsidRPr="00587B25" w:rsidRDefault="00587B25" w:rsidP="00587B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 «Литература»</w:t>
            </w:r>
          </w:p>
          <w:p w:rsidR="00587B25" w:rsidRPr="00587B25" w:rsidRDefault="00587B25" w:rsidP="00587B2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Кодификатор проверяемых требований к результатам  освоения ООП НОО и элементов    содержания  для составления   контрольно измерительных материалов    для   промежуточного контроля по  учебному предмету «Литература» для </w:t>
            </w:r>
            <w:r w:rsidR="008B5C9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</w:t>
            </w:r>
          </w:p>
          <w:p w:rsidR="00587B25" w:rsidRPr="008B5C99" w:rsidRDefault="00587B25" w:rsidP="008B5C9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firstLine="66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5C99">
              <w:rPr>
                <w:rFonts w:ascii="Times New Roman" w:hAnsi="Times New Roman"/>
                <w:sz w:val="24"/>
                <w:szCs w:val="24"/>
                <w:lang w:eastAsia="ru-RU"/>
              </w:rPr>
              <w:t>Литература:10-й класс: учебник</w:t>
            </w:r>
            <w:r w:rsidR="008B5C99" w:rsidRPr="008B5C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2-х частях</w:t>
            </w:r>
            <w:proofErr w:type="gramStart"/>
            <w:r w:rsidR="008B5C99" w:rsidRPr="008B5C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5C99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proofErr w:type="gramEnd"/>
            <w:r w:rsidRPr="008B5C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5C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r w:rsidR="008B5C99" w:rsidRPr="008B5C99">
              <w:rPr>
                <w:rFonts w:ascii="Times New Roman" w:hAnsi="Times New Roman"/>
                <w:lang w:eastAsia="ru-RU"/>
              </w:rPr>
              <w:t>Лебедев Ю.В.</w:t>
            </w:r>
            <w:r w:rsidRPr="008B5C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Акционерное общество «Издательство «Просвещение»</w:t>
            </w:r>
            <w:r w:rsidR="008B5C99" w:rsidRPr="008B5C9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Подходы к отбору содержания, разработке структуры проверочной работы.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проверочной работы основано на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системно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деятельностном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компетентностном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уровневом</w:t>
            </w:r>
            <w:proofErr w:type="gram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подходах.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Наряду с предметными результатами обучения оцениваются также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результаты, в том числе уровень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понятиями.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Тексты заданий в вариантах  соответствуют формулировкам, принятым в учебнике.</w:t>
            </w: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работы</w:t>
            </w:r>
          </w:p>
          <w:p w:rsidR="00587B25" w:rsidRPr="00587B25" w:rsidRDefault="00587B25" w:rsidP="00BC25A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по литературе состоит  из   одной части и представляет собой </w:t>
            </w:r>
            <w:r w:rsidRPr="00587B25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сочинение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587B25" w:rsidRPr="00587B25" w:rsidRDefault="00587B25" w:rsidP="00BC25A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lang w:eastAsia="ru-RU"/>
              </w:rPr>
              <w:t xml:space="preserve">Учащийся выбирает  одну из предложенных тем сочинения. В рамках заявленной темы формулирует  свою позицию, доказывает  её, подкрепляя аргументы примерами из литературного произведения по собственному выбору.   Литературное произведение  учащийся выбирает из списка предложенных произведений, изучение которых осуществлялось соответствии с рабочей программой в течение учебного года. </w:t>
            </w:r>
          </w:p>
          <w:p w:rsidR="00587B25" w:rsidRPr="00587B25" w:rsidRDefault="00587B25" w:rsidP="00BC25A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lang w:eastAsia="ru-RU"/>
              </w:rPr>
              <w:t xml:space="preserve"> Темы сочинений  формулируются в соответствии с разделами: </w:t>
            </w:r>
          </w:p>
          <w:tbl>
            <w:tblPr>
              <w:tblW w:w="9675" w:type="dxa"/>
              <w:tblInd w:w="6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56"/>
              <w:gridCol w:w="9319"/>
            </w:tblGrid>
            <w:tr w:rsidR="00587B25" w:rsidRPr="00587B25">
              <w:trPr>
                <w:trHeight w:val="341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t>1.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Духовно-нравственные ориентиры в жизни человека</w:t>
                  </w:r>
                </w:p>
                <w:p w:rsidR="00587B25" w:rsidRPr="00587B25" w:rsidRDefault="00587B25" w:rsidP="00BC25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proofErr w:type="gramStart"/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Темы этого раздела: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связаны с вопросами, которые человек задаёт себе сам, в том числе в ситуации нравственного выбора;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нацеливают на рассуждение о нравственных идеалах и моральных нормах, сиюминутном и вечном, добре и зле, о свободе и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ответственности;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касаются размышлений о смысле жизни, гуманном и антигуманном поступках, их мотивах, причинах внутреннего разлада и об угрызениях совести;</w:t>
                  </w:r>
                  <w:proofErr w:type="gramEnd"/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позволяют задуматься об образе жизни человека, о выборе им жизненного пути, значимой цели и средствах её достижения, любви и дружбе;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побуждают к самоанализу, осмыслению опыта других людей (или поступков литературных героев), стремящихся понять себя.</w:t>
                  </w:r>
                </w:p>
              </w:tc>
            </w:tr>
            <w:tr w:rsidR="00587B25" w:rsidRPr="00587B25">
              <w:trPr>
                <w:trHeight w:val="345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lastRenderedPageBreak/>
                    <w:t>2.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Семья, общество, Отечество в жизни человека</w:t>
                  </w:r>
                </w:p>
                <w:p w:rsidR="00587B25" w:rsidRPr="00587B25" w:rsidRDefault="00587B25" w:rsidP="00BC25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Темы этого раздела: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связаны </w:t>
                  </w:r>
                  <w:proofErr w:type="gramStart"/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proofErr w:type="gramEnd"/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взглядом на человека как представителя семьи, социума, народа, поколения, эпохи;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нацеливают на размышление о семейных и общественных ценностях, традициях и обычаях, межличностных отношениях и влиянии среды на человека;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касаются вопросов исторического времени, гражданских идеалов, важности сохранения исторической памяти, роли личности в истории;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позволяют задуматься о славе и бесславии, личном и общественном, своём вкладе в общественный прогресс; </w:t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побуждают рассуждать об образовании и о воспитании, споре поколений и об общественном благополучии, о народном подвиге и направлениях развития общества.</w:t>
                  </w:r>
                </w:p>
              </w:tc>
            </w:tr>
            <w:tr w:rsidR="00587B25" w:rsidRPr="00587B25">
              <w:trPr>
                <w:trHeight w:val="701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t>3. 3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587B25" w:rsidRPr="00587B25" w:rsidRDefault="00587B25" w:rsidP="00BC25A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>Природа и культура в жизни человека</w:t>
                  </w:r>
                </w:p>
                <w:p w:rsidR="00587B25" w:rsidRPr="00587B25" w:rsidRDefault="00587B25" w:rsidP="00BC25A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Темы этого раздела: </w:t>
                  </w:r>
                </w:p>
                <w:p w:rsidR="00587B25" w:rsidRPr="00587B25" w:rsidRDefault="00587B25" w:rsidP="00BC25A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связаны с философскими, социальными, этическими, эстетическими проблемами, вопросами экологии; </w:t>
                  </w:r>
                </w:p>
                <w:p w:rsidR="00587B25" w:rsidRPr="00587B25" w:rsidRDefault="00587B25" w:rsidP="00BC25A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bidi="en-US"/>
                    </w:rPr>
                  </w:pP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нацеливают на рассуждение об искусстве и о науке, о феномене таланта, ценности художественного творчества и научного поиска, о собственных предпочтениях или интересах в области искусства и науки, о языке (в том числе родном) и языковой культуре; </w:t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касаются миссии художника и ответственности человека науки, значения великих творений искусства и научных открытий (в том числе в связи с юбилейными датами);</w:t>
                  </w:r>
                  <w:proofErr w:type="gramEnd"/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позволяют осмысливать роль культуры в жизни человека, связь языка с историей страны, важность бережного отношения к языку, сохранения исторической памяти и традиционных ценностей; </w:t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587B2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побуждают задуматься о взаимодействии человека и природы, направлениях развития культуры, влиянии искусства и новых технологий на человека.</w:t>
                  </w:r>
                </w:p>
              </w:tc>
            </w:tr>
          </w:tbl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7B4" w:rsidRPr="005B073A" w:rsidRDefault="00C607B4" w:rsidP="00C607B4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3A">
              <w:rPr>
                <w:rFonts w:ascii="Times New Roman" w:hAnsi="Times New Roman"/>
                <w:b/>
                <w:sz w:val="24"/>
                <w:szCs w:val="24"/>
              </w:rPr>
              <w:t xml:space="preserve">Кодификатор проверяемых требований к результатам  освоения ООП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B073A">
              <w:rPr>
                <w:rFonts w:ascii="Times New Roman" w:hAnsi="Times New Roman"/>
                <w:b/>
                <w:sz w:val="24"/>
                <w:szCs w:val="24"/>
              </w:rPr>
              <w:t xml:space="preserve">ОО и элементов    содержания  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 xml:space="preserve">   Кодификатор проверяемых требований к результатам освоения ООП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073A">
              <w:rPr>
                <w:rFonts w:ascii="Times New Roman" w:hAnsi="Times New Roman"/>
                <w:sz w:val="24"/>
                <w:szCs w:val="24"/>
              </w:rPr>
              <w:t xml:space="preserve">ОО  и элементов содержания для проведения  входного контроля  (далее – кодификатор) является одним из документов, определяющих структуру и содержание контрольных измерительных материалов (далее – КИМ). 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 xml:space="preserve">Кодификатор является систематизированным перечнем проверяемых требований к результатам освоения   ООП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073A">
              <w:rPr>
                <w:rFonts w:ascii="Times New Roman" w:hAnsi="Times New Roman"/>
                <w:sz w:val="24"/>
                <w:szCs w:val="24"/>
              </w:rPr>
              <w:t xml:space="preserve">ОО и элементов содержания  по учебному предмету « Литература». 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 xml:space="preserve">Кодификатор планируемых результатов освоения ООП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073A">
              <w:rPr>
                <w:rFonts w:ascii="Times New Roman" w:hAnsi="Times New Roman"/>
                <w:sz w:val="24"/>
                <w:szCs w:val="24"/>
              </w:rPr>
              <w:t>ОО   разработан на основе</w:t>
            </w:r>
          </w:p>
          <w:p w:rsidR="00C607B4" w:rsidRPr="005B073A" w:rsidRDefault="00C607B4" w:rsidP="00C607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73A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закона от 29.12.2012 № 273-Ф3 «Об образовании в Российской Федерации»;</w:t>
            </w:r>
          </w:p>
          <w:p w:rsidR="00C607B4" w:rsidRPr="005B073A" w:rsidRDefault="00C607B4" w:rsidP="00C607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7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ФГОС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5B073A">
              <w:rPr>
                <w:rFonts w:ascii="Times New Roman" w:hAnsi="Times New Roman"/>
                <w:sz w:val="24"/>
                <w:szCs w:val="24"/>
                <w:lang w:eastAsia="ru-RU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      </w:r>
          </w:p>
          <w:p w:rsidR="00C607B4" w:rsidRPr="005B073A" w:rsidRDefault="00C607B4" w:rsidP="00C607B4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7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«Литература». 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      </w:r>
            <w:proofErr w:type="gramStart"/>
            <w:r w:rsidRPr="005B073A">
              <w:rPr>
                <w:rFonts w:ascii="Times New Roman" w:hAnsi="Times New Roman"/>
                <w:sz w:val="24"/>
                <w:szCs w:val="24"/>
              </w:rPr>
              <w:t>контролю за</w:t>
            </w:r>
            <w:proofErr w:type="gramEnd"/>
            <w:r w:rsidRPr="005B073A">
              <w:rPr>
                <w:rFonts w:ascii="Times New Roman" w:hAnsi="Times New Roman"/>
                <w:sz w:val="24"/>
                <w:szCs w:val="24"/>
              </w:rPr>
      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 xml:space="preserve"> Кодификатор  состоит  из  двух разделов: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>Раздел 1. «Перечень проверяемых элементов содержания.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3A">
              <w:rPr>
                <w:rFonts w:ascii="Times New Roman" w:hAnsi="Times New Roman"/>
                <w:sz w:val="24"/>
                <w:szCs w:val="24"/>
              </w:rPr>
              <w:t>Раздел 2. «Перечень проверяемых требований к рез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ультатам освоения ООП СОО за  10 </w:t>
            </w:r>
            <w:r w:rsidRPr="005B073A">
              <w:rPr>
                <w:rFonts w:ascii="Times New Roman" w:hAnsi="Times New Roman"/>
                <w:sz w:val="24"/>
                <w:szCs w:val="24"/>
              </w:rPr>
              <w:lastRenderedPageBreak/>
              <w:t>класс»;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073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B07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B073A">
              <w:rPr>
                <w:rFonts w:ascii="Times New Roman" w:hAnsi="Times New Roman"/>
                <w:sz w:val="24"/>
                <w:szCs w:val="24"/>
              </w:rPr>
              <w:t>кодификатор</w:t>
            </w:r>
            <w:proofErr w:type="gramEnd"/>
            <w:r w:rsidRPr="005B073A">
              <w:rPr>
                <w:rFonts w:ascii="Times New Roman" w:hAnsi="Times New Roman"/>
                <w:sz w:val="24"/>
                <w:szCs w:val="24"/>
              </w:rPr>
              <w:t xml:space="preserve"> не включены требования к результатам ООП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B073A">
              <w:rPr>
                <w:rFonts w:ascii="Times New Roman" w:hAnsi="Times New Roman"/>
                <w:sz w:val="24"/>
                <w:szCs w:val="24"/>
              </w:rPr>
              <w:t>ОО и элементы содержания, достижение которых не может быть проверено.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3A">
              <w:rPr>
                <w:rFonts w:ascii="Times New Roman" w:hAnsi="Times New Roman"/>
                <w:b/>
                <w:sz w:val="24"/>
                <w:szCs w:val="24"/>
              </w:rPr>
              <w:t>Раздел 1. «Перечень проверяемых элементов содержания.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spacing w:before="6"/>
              <w:rPr>
                <w:rFonts w:ascii="Times New Roman" w:hAnsi="Times New Roman"/>
                <w:b/>
                <w:sz w:val="13"/>
                <w:szCs w:val="19"/>
              </w:rPr>
            </w:pPr>
          </w:p>
          <w:tbl>
            <w:tblPr>
              <w:tblStyle w:val="TableNormal"/>
              <w:tblW w:w="0" w:type="auto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021"/>
              <w:gridCol w:w="1701"/>
              <w:gridCol w:w="7488"/>
            </w:tblGrid>
            <w:tr w:rsidR="00C607B4" w:rsidRPr="005B073A" w:rsidTr="005653F9">
              <w:trPr>
                <w:trHeight w:val="893"/>
              </w:trPr>
              <w:tc>
                <w:tcPr>
                  <w:tcW w:w="10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157" w:right="183" w:firstLine="14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Код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57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раз-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57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дела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proofErr w:type="spellStart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Код</w:t>
                  </w:r>
                  <w:proofErr w:type="spellEnd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 xml:space="preserve"> </w:t>
                  </w:r>
                  <w:proofErr w:type="spellStart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прове</w:t>
                  </w:r>
                  <w:proofErr w:type="spellEnd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-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57"/>
                      <w:sz w:val="24"/>
                    </w:rPr>
                    <w:t xml:space="preserve"> </w:t>
                  </w:r>
                  <w:proofErr w:type="spellStart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ряемого</w:t>
                  </w:r>
                  <w:proofErr w:type="spellEnd"/>
                  <w:r w:rsidRPr="005B073A">
                    <w:rPr>
                      <w:rFonts w:ascii="Times New Roman" w:eastAsia="Times New Roman" w:hAnsi="Times New Roman"/>
                      <w:b/>
                      <w:spacing w:val="1"/>
                      <w:sz w:val="24"/>
                    </w:rPr>
                    <w:t xml:space="preserve"> </w:t>
                  </w:r>
                  <w:proofErr w:type="spellStart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элемента</w:t>
                  </w:r>
                  <w:proofErr w:type="spellEnd"/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1849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Проверяемые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9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элементы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8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содержания</w:t>
                  </w:r>
                </w:p>
              </w:tc>
            </w:tr>
            <w:tr w:rsidR="00C607B4" w:rsidRPr="005B073A" w:rsidTr="005653F9">
              <w:trPr>
                <w:trHeight w:val="321"/>
              </w:trPr>
              <w:tc>
                <w:tcPr>
                  <w:tcW w:w="10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1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1.</w:t>
                  </w:r>
                </w:p>
              </w:tc>
              <w:tc>
                <w:tcPr>
                  <w:tcW w:w="91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5B073A" w:rsidRDefault="00C607B4" w:rsidP="005653F9">
                  <w:pPr>
                    <w:ind w:firstLine="60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>Литература второй</w:t>
                  </w:r>
                  <w:r w:rsidRPr="005B073A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 половины </w:t>
                  </w:r>
                  <w:r w:rsidRPr="005B073A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</w:rPr>
                    <w:t>XIX</w:t>
                  </w:r>
                  <w:r w:rsidRPr="005B073A">
                    <w:rPr>
                      <w:rFonts w:ascii="Times New Roman" w:eastAsia="Times New Roman" w:hAnsi="Times New Roman"/>
                      <w:b/>
                      <w:color w:val="000000"/>
                      <w:sz w:val="24"/>
                      <w:szCs w:val="24"/>
                      <w:lang w:val="ru-RU"/>
                    </w:rPr>
                    <w:t xml:space="preserve"> века. </w:t>
                  </w:r>
                </w:p>
                <w:p w:rsidR="00C607B4" w:rsidRPr="005B073A" w:rsidRDefault="00C607B4" w:rsidP="005653F9">
                  <w:pPr>
                    <w:ind w:left="110"/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30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56" w:right="241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1.1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А.Н.Островский. Пьеса «Гроза»</w:t>
                  </w:r>
                </w:p>
                <w:p w:rsidR="00C607B4" w:rsidRPr="005B073A" w:rsidRDefault="00C607B4" w:rsidP="005653F9">
                  <w:pPr>
                    <w:ind w:left="170"/>
                    <w:jc w:val="both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21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1.2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 xml:space="preserve">И.А. Гончаров. </w:t>
                  </w: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Роман "Обломов"</w:t>
                  </w:r>
                </w:p>
                <w:p w:rsidR="00C607B4" w:rsidRPr="005B073A" w:rsidRDefault="00C607B4" w:rsidP="005653F9">
                  <w:pPr>
                    <w:ind w:left="170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30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1.3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 xml:space="preserve">И.С. Тургенев. Роман </w:t>
                  </w: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«Отцы и дети».</w:t>
                  </w:r>
                </w:p>
                <w:p w:rsidR="00C607B4" w:rsidRPr="005B073A" w:rsidRDefault="00C607B4" w:rsidP="005653F9">
                  <w:pPr>
                    <w:ind w:left="170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22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1.4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Н.А.Некрасов. Поэма  «Кому на Руси жить хорошо»</w:t>
                  </w:r>
                </w:p>
                <w:p w:rsidR="00C607B4" w:rsidRPr="005B073A" w:rsidRDefault="00C607B4" w:rsidP="005653F9">
                  <w:pPr>
                    <w:ind w:left="170"/>
                    <w:jc w:val="both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22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C607B4" w:rsidRPr="0043303F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1.5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>Ф</w:t>
                  </w: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.</w:t>
                  </w:r>
                  <w:r w:rsidRPr="0043303F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 xml:space="preserve">М. Достоевский. Роман </w:t>
                  </w: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«Преступление и наказание»</w:t>
                  </w:r>
                </w:p>
                <w:p w:rsidR="00C607B4" w:rsidRPr="005B073A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22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1.6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43303F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43303F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 xml:space="preserve">Л.Н. Толстой. </w:t>
                  </w:r>
                  <w:r w:rsidRPr="0043303F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Роман-эпопея «Война и мир».</w:t>
                  </w:r>
                </w:p>
                <w:p w:rsidR="00C607B4" w:rsidRPr="005B073A" w:rsidRDefault="00C607B4" w:rsidP="005653F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C607B4" w:rsidRPr="005B073A" w:rsidTr="005653F9">
              <w:trPr>
                <w:trHeight w:val="322"/>
              </w:trPr>
              <w:tc>
                <w:tcPr>
                  <w:tcW w:w="1021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607B4" w:rsidRPr="005B073A" w:rsidRDefault="00C607B4" w:rsidP="005653F9">
                  <w:pPr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5B073A" w:rsidRDefault="00C607B4" w:rsidP="005653F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1.7</w:t>
                  </w:r>
                </w:p>
              </w:tc>
              <w:tc>
                <w:tcPr>
                  <w:tcW w:w="7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607B4" w:rsidRPr="005B073A" w:rsidRDefault="00C607B4" w:rsidP="00BC25A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5B073A">
                    <w:rPr>
                      <w:rFonts w:ascii="Times New Roman" w:hAnsi="Times New Roman"/>
                      <w:sz w:val="24"/>
                      <w:szCs w:val="24"/>
                      <w:lang w:val="ru-RU" w:bidi="en-US"/>
                    </w:rPr>
                    <w:t xml:space="preserve">А.П. Чехов. </w:t>
                  </w:r>
                  <w:r w:rsidR="00BC25A9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Пьеса</w:t>
                  </w:r>
                  <w:r w:rsidRPr="005B073A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«Вишневый сад».</w:t>
                  </w:r>
                </w:p>
              </w:tc>
            </w:tr>
          </w:tbl>
          <w:p w:rsidR="00C607B4" w:rsidRPr="005B073A" w:rsidRDefault="00C607B4" w:rsidP="00C607B4">
            <w:pPr>
              <w:widowControl w:val="0"/>
              <w:autoSpaceDE w:val="0"/>
              <w:autoSpaceDN w:val="0"/>
              <w:spacing w:before="244"/>
              <w:ind w:left="393" w:right="1243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Перечень проверяемых требований к результатам освоения основной образовательной программы </w:t>
            </w:r>
            <w:r w:rsidRPr="005B073A">
              <w:rPr>
                <w:rFonts w:ascii="Times New Roman" w:hAnsi="Times New Roman"/>
                <w:b/>
                <w:bCs/>
                <w:spacing w:val="-68"/>
                <w:sz w:val="24"/>
                <w:szCs w:val="24"/>
              </w:rPr>
              <w:t xml:space="preserve">  </w:t>
            </w:r>
            <w:r w:rsidRPr="005B073A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основного</w:t>
            </w:r>
            <w:r w:rsidRPr="005B073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B073A">
              <w:rPr>
                <w:rFonts w:ascii="Times New Roman" w:hAnsi="Times New Roman"/>
                <w:b/>
                <w:bCs/>
                <w:sz w:val="24"/>
                <w:szCs w:val="24"/>
              </w:rPr>
              <w:t>общего образования</w:t>
            </w:r>
            <w:r w:rsidRPr="005B073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B073A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5B073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5B073A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литературе</w:t>
            </w: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0"/>
                <w:szCs w:val="19"/>
              </w:rPr>
            </w:pPr>
          </w:p>
          <w:p w:rsidR="00C607B4" w:rsidRPr="005B073A" w:rsidRDefault="00C607B4" w:rsidP="00C607B4">
            <w:pPr>
              <w:widowControl w:val="0"/>
              <w:autoSpaceDE w:val="0"/>
              <w:autoSpaceDN w:val="0"/>
              <w:spacing w:before="2"/>
              <w:rPr>
                <w:rFonts w:ascii="Times New Roman" w:hAnsi="Times New Roman"/>
                <w:b/>
                <w:sz w:val="25"/>
                <w:szCs w:val="19"/>
              </w:rPr>
            </w:pPr>
          </w:p>
          <w:tbl>
            <w:tblPr>
              <w:tblStyle w:val="TableNormal"/>
              <w:tblW w:w="0" w:type="auto"/>
              <w:tblInd w:w="12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979"/>
              <w:gridCol w:w="9213"/>
            </w:tblGrid>
            <w:tr w:rsidR="00C607B4" w:rsidRPr="005B073A" w:rsidTr="005653F9">
              <w:trPr>
                <w:trHeight w:val="551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73" w:lineRule="exact"/>
                    <w:ind w:left="496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Код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73" w:lineRule="exact"/>
                    <w:ind w:left="2180" w:right="1747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  <w:t>Требования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  <w:t>к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  <w:t>уровню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  <w:t>подготовки</w:t>
                  </w:r>
                  <w:r w:rsidRPr="005B073A">
                    <w:rPr>
                      <w:rFonts w:ascii="Times New Roman" w:eastAsia="Times New Roman" w:hAnsi="Times New Roman"/>
                      <w:b/>
                      <w:spacing w:val="-2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  <w:lang w:val="ru-RU"/>
                    </w:rPr>
                    <w:t>обучающихся</w:t>
                  </w:r>
                  <w:proofErr w:type="gramEnd"/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знать/понимать:</w:t>
                  </w:r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1.1.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образную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природу</w:t>
                  </w:r>
                  <w:r w:rsidRPr="005B073A">
                    <w:rPr>
                      <w:rFonts w:ascii="Times New Roman" w:eastAsia="Times New Roman" w:hAnsi="Times New Roman"/>
                      <w:spacing w:val="-7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словесного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искусства</w:t>
                  </w:r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1.2.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содержание</w:t>
                  </w:r>
                  <w:r w:rsidRPr="005B073A">
                    <w:rPr>
                      <w:rFonts w:ascii="Times New Roman" w:eastAsia="Times New Roman" w:hAnsi="Times New Roman"/>
                      <w:spacing w:val="-6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изученных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литературных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произведений</w:t>
                  </w:r>
                </w:p>
              </w:tc>
            </w:tr>
            <w:tr w:rsidR="00C607B4" w:rsidRPr="005B073A" w:rsidTr="005653F9">
              <w:trPr>
                <w:trHeight w:val="278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8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1.4.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8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изученные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теоретико-литературные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понятия</w:t>
                  </w:r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уметь:</w:t>
                  </w:r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2.1.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воспринимать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анализировать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художественный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текст</w:t>
                  </w:r>
                </w:p>
              </w:tc>
            </w:tr>
            <w:tr w:rsidR="00C607B4" w:rsidRPr="005B073A" w:rsidTr="005653F9">
              <w:trPr>
                <w:trHeight w:val="551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2.4.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выделять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формулировать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тему,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идею,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проблематику</w:t>
                  </w:r>
                  <w:r w:rsidRPr="005B073A">
                    <w:rPr>
                      <w:rFonts w:ascii="Times New Roman" w:eastAsia="Times New Roman" w:hAnsi="Times New Roman"/>
                      <w:spacing w:val="-8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изученного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произведения;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давать</w:t>
                  </w:r>
                </w:p>
                <w:p w:rsidR="00C607B4" w:rsidRPr="005B073A" w:rsidRDefault="00C607B4" w:rsidP="005653F9">
                  <w:pPr>
                    <w:spacing w:line="264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характеристику</w:t>
                  </w:r>
                  <w:r w:rsidRPr="005B073A">
                    <w:rPr>
                      <w:rFonts w:ascii="Times New Roman" w:eastAsia="Times New Roman" w:hAnsi="Times New Roman"/>
                      <w:spacing w:val="-8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героев</w:t>
                  </w:r>
                </w:p>
              </w:tc>
            </w:tr>
            <w:tr w:rsidR="00C607B4" w:rsidRPr="005B073A" w:rsidTr="005653F9">
              <w:trPr>
                <w:trHeight w:val="551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2.5.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характеризовать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особенности сюжета,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композиции,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роль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изобразительно-выразительны</w:t>
                  </w:r>
                  <w:proofErr w:type="gramEnd"/>
                </w:p>
                <w:p w:rsidR="00C607B4" w:rsidRPr="005B073A" w:rsidRDefault="00C607B4" w:rsidP="005653F9">
                  <w:pPr>
                    <w:spacing w:line="264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средств</w:t>
                  </w:r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2.6.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сопоставлять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эпизоды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литературных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произведений</w:t>
                  </w:r>
                  <w:r w:rsidRPr="005B073A">
                    <w:rPr>
                      <w:rFonts w:ascii="Times New Roman" w:eastAsia="Times New Roman" w:hAnsi="Times New Roman"/>
                      <w:spacing w:val="-6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сравнивать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их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героев</w:t>
                  </w:r>
                </w:p>
              </w:tc>
            </w:tr>
            <w:tr w:rsidR="00C607B4" w:rsidRPr="005B073A" w:rsidTr="005653F9">
              <w:trPr>
                <w:trHeight w:val="277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8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2.7.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8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выявлять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авторскую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позицию</w:t>
                  </w:r>
                </w:p>
              </w:tc>
            </w:tr>
            <w:tr w:rsidR="00C607B4" w:rsidRPr="005B073A" w:rsidTr="005653F9">
              <w:trPr>
                <w:trHeight w:val="276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2.8.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выражать</w:t>
                  </w:r>
                  <w:r w:rsidRPr="005B073A">
                    <w:rPr>
                      <w:rFonts w:ascii="Times New Roman" w:eastAsia="Times New Roman" w:hAnsi="Times New Roman"/>
                      <w:spacing w:val="-1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своё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отношение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к</w:t>
                  </w:r>
                  <w:r w:rsidRPr="005B073A">
                    <w:rPr>
                      <w:rFonts w:ascii="Times New Roman" w:eastAsia="Times New Roman" w:hAnsi="Times New Roman"/>
                      <w:spacing w:val="-1"/>
                      <w:sz w:val="24"/>
                      <w:lang w:val="ru-RU"/>
                    </w:rPr>
                    <w:t xml:space="preserve"> </w:t>
                  </w:r>
                  <w:proofErr w:type="gramStart"/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прочитанному</w:t>
                  </w:r>
                  <w:proofErr w:type="gramEnd"/>
                </w:p>
              </w:tc>
            </w:tr>
            <w:tr w:rsidR="00C607B4" w:rsidRPr="005B073A" w:rsidTr="005653F9">
              <w:trPr>
                <w:trHeight w:val="275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2.10.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56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строить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письменные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высказывания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в связи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изученным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произведением</w:t>
                  </w:r>
                </w:p>
              </w:tc>
            </w:tr>
            <w:tr w:rsidR="00C607B4" w:rsidRPr="005B073A" w:rsidTr="005653F9">
              <w:trPr>
                <w:trHeight w:val="551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73" w:lineRule="exact"/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73" w:lineRule="exact"/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использовать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приобретённые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знания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и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умения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в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практической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деятельности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  <w:lang w:val="ru-RU"/>
                    </w:rPr>
                    <w:t>и</w:t>
                  </w:r>
                </w:p>
                <w:p w:rsidR="00C607B4" w:rsidRPr="005B073A" w:rsidRDefault="00C607B4" w:rsidP="005653F9">
                  <w:pPr>
                    <w:spacing w:line="259" w:lineRule="exact"/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повседневной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жизни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для:</w:t>
                  </w:r>
                </w:p>
              </w:tc>
            </w:tr>
            <w:tr w:rsidR="00C607B4" w:rsidRPr="005B073A" w:rsidTr="005653F9">
              <w:trPr>
                <w:trHeight w:val="551"/>
              </w:trPr>
              <w:tc>
                <w:tcPr>
                  <w:tcW w:w="9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3.1.</w:t>
                  </w:r>
                </w:p>
              </w:tc>
              <w:tc>
                <w:tcPr>
                  <w:tcW w:w="92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607B4" w:rsidRPr="005B073A" w:rsidRDefault="00C607B4" w:rsidP="005653F9">
                  <w:pPr>
                    <w:spacing w:line="280" w:lineRule="exact"/>
                    <w:ind w:left="151"/>
                    <w:rPr>
                      <w:rFonts w:ascii="Times New Roman" w:eastAsia="Times New Roman" w:hAnsi="Times New Roman"/>
                      <w:sz w:val="24"/>
                      <w:lang w:val="ru-RU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создания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связного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текста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на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необходимую</w:t>
                  </w:r>
                  <w:r w:rsidRPr="005B073A">
                    <w:rPr>
                      <w:rFonts w:ascii="Times New Roman" w:eastAsia="Times New Roman" w:hAnsi="Times New Roman"/>
                      <w:spacing w:val="-3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тему</w:t>
                  </w:r>
                  <w:r w:rsidRPr="005B073A">
                    <w:rPr>
                      <w:rFonts w:ascii="Times New Roman" w:eastAsia="Times New Roman" w:hAnsi="Times New Roman"/>
                      <w:spacing w:val="-5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с</w:t>
                  </w:r>
                  <w:r w:rsidRPr="005B073A">
                    <w:rPr>
                      <w:rFonts w:ascii="Times New Roman" w:eastAsia="Times New Roman" w:hAnsi="Times New Roman"/>
                      <w:spacing w:val="1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учётом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норм</w:t>
                  </w:r>
                  <w:r w:rsidRPr="005B073A">
                    <w:rPr>
                      <w:rFonts w:ascii="Times New Roman" w:eastAsia="Times New Roman" w:hAnsi="Times New Roman"/>
                      <w:spacing w:val="-4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>русского</w:t>
                  </w:r>
                </w:p>
                <w:p w:rsidR="00C607B4" w:rsidRPr="005B073A" w:rsidRDefault="00C607B4" w:rsidP="005653F9">
                  <w:pPr>
                    <w:spacing w:line="264" w:lineRule="exact"/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литературного</w:t>
                  </w:r>
                  <w:r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5B073A">
                    <w:rPr>
                      <w:rFonts w:ascii="Times New Roman" w:eastAsia="Times New Roman" w:hAnsi="Times New Roman"/>
                      <w:sz w:val="24"/>
                    </w:rPr>
                    <w:t>языка</w:t>
                  </w:r>
                </w:p>
              </w:tc>
            </w:tr>
          </w:tbl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Распределение заданий проверочной работы по уровню сложности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Все задания относятся к базовому уровню сложности.</w:t>
            </w: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keepNext/>
              <w:keepLines/>
              <w:widowControl w:val="0"/>
              <w:autoSpaceDE w:val="0"/>
              <w:autoSpaceDN w:val="0"/>
              <w:outlineLvl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Критерии оценивания сочинения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Сочинение оценивается по десяти критериям и с учетом его объема и самостоятельности.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Критерии № 1 и № 2 являются основными.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587B25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 выставлении оценки учитывается объем сочинения. Р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екомендуемое количество слов  </w:t>
            </w:r>
            <w:r w:rsidRPr="00BC25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250 – 350</w:t>
            </w: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 Если в сочинении мен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ее 25</w:t>
            </w: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0 слов (в подсчёт включаются все слова, в том числе и служебные), то такая работа считается невыполненной и оценивается 0 баллов. Максимальное количество слов в сочинении не устанавливается: в определении объема своего сочинения учащийся должен исходить из того, что на всю работу отводится   </w:t>
            </w:r>
            <w:r w:rsidRPr="00BC25A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120 минут</w:t>
            </w:r>
            <w:r w:rsidRPr="00587B25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без учета времени, отводимого на инструктаж.</w:t>
            </w:r>
            <w:r w:rsidRPr="00587B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ab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605"/>
              <w:gridCol w:w="1158"/>
            </w:tblGrid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Критерии оценивания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Баллы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Соответствие теме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Участник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Участник поверхностно рассуждает на предложенную тему или рассуждает на тему, близкую к 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предложенной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коммуникативный замысел сочинения прослеживается.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rPr>
                <w:trHeight w:val="350"/>
              </w:trPr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не соответствует теме,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коммуникативный замысел сочинения не прослеживается.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Аргументация. Привлечение литературного материала 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Учащийся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      </w: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литературного произведения и аспекты его анализа оправданны с точки зрения темы;</w:t>
                  </w:r>
                  <w:proofErr w:type="gramEnd"/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 w:rsidTr="00C607B4">
              <w:trPr>
                <w:trHeight w:val="420"/>
              </w:trPr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Учащийся строит рассуждение с опорой на литературный материал, но ограничивается общими высказываниями по поводу художественного произведения,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привлекает литературный материал не вполне уместно с точки зрения выбранной темы,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ограничивается простым пересказом художественного произведения,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допущено 2–4 фактические ошибки, связанные со знанием литературного материала.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написано без привлечения литературного материала,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или литературные произведения лишь упоминаются в работе, не становясь опорой для рассуждения,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сочинение содержит 5 и более фактических ошибок, связанных со знанием литературного материала.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К3. Композиция 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      </w:r>
                  <w:r w:rsidRPr="00587B2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не более 2</w:t>
                  </w:r>
                  <w:r w:rsidRPr="00587B2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нарушений последовательности и необоснованные повторы мысли,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и/или в сочинении прослеживается композиционный замысел, но есть </w:t>
                  </w:r>
                  <w:r w:rsidRPr="00587B2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не более 2</w:t>
                  </w:r>
                  <w:r w:rsidRPr="00587B25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нарушений композиционной связи между смысловыми частями,</w:t>
                  </w:r>
                </w:p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мысль не развивается.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Логические нарушения мешают пониманию смысла написанного, или отсутствует </w:t>
                  </w:r>
                  <w:proofErr w:type="spellStart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тезисно-доказательная</w:t>
                  </w:r>
                  <w:proofErr w:type="spellEnd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часть.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Качество речи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точностью выражения мысли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,, 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использованием разнообразной лексики и различных грамматических конструкций, уместным употреблением терминов.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точностью выражения мысли, но прослеживается однообразие грамматического строя речи.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Низкое качество речи существенно затрудняет понимание смысла, </w:t>
                  </w: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 и/ или сочинение отличается бедностью словаря и однообразием грамматического строя речи.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К5. Оригинальность сочинения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сочинении не продемонстрирован творческий, нестандартный подход, оригинальность стиля.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Речевые нормы 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Речевых ошибок нет, или допущено 1–2 речевые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3–4 речевые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5 и более речевых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Орфографические нормы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Орфографических ошибок нет, или допущена 1 ошибка.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орфографические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4–5 орфографических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Допущено более 5 орфографических ошибок.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К8. Пунктуационные нормы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Пунктуационных ошибок нет, или допущена 1 ошибка.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пунктуационные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4–5 пунктуационных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более 5 пунктуационных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9</w:t>
                  </w:r>
                  <w:proofErr w:type="gramEnd"/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Грамматические нормы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Грамматических ошибок нет, или допущена 1 грамматическая ошибка.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грамматические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Допущено 4 и более грамматических ошибок.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К10. Фактическая точность в фоновом (не литературном) материале 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Фактические ошибки отсутствуют.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Допущены фактические ошибки (1 и более) в фоновом материале.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587B25" w:rsidRPr="00587B25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МАКСИМАЛЬНЫЙ БАЛЛ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7B25" w:rsidRPr="00587B25" w:rsidRDefault="00587B25" w:rsidP="00587B2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587B2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587B25" w:rsidRPr="00587B25" w:rsidRDefault="00587B25" w:rsidP="00587B25">
            <w:pPr>
              <w:widowControl w:val="0"/>
              <w:autoSpaceDE w:val="0"/>
              <w:autoSpaceDN w:val="0"/>
              <w:ind w:firstLine="24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7B25" w:rsidRPr="00587B25" w:rsidTr="00587B25">
        <w:trPr>
          <w:trHeight w:val="1696"/>
        </w:trPr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spacing w:before="78" w:after="58"/>
              <w:ind w:left="1884" w:right="213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spacing w:before="78" w:after="58"/>
              <w:ind w:left="1884" w:right="213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sz w:val="24"/>
                <w:lang w:eastAsia="ru-RU"/>
              </w:rPr>
              <w:t>Шкала</w:t>
            </w:r>
            <w:r w:rsidRPr="00587B25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b/>
                <w:sz w:val="24"/>
                <w:lang w:eastAsia="ru-RU"/>
              </w:rPr>
              <w:t>перевода</w:t>
            </w:r>
            <w:r w:rsidRPr="00587B25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r w:rsidRPr="00587B25">
              <w:rPr>
                <w:rFonts w:ascii="Times New Roman" w:hAnsi="Times New Roman"/>
                <w:b/>
                <w:spacing w:val="-2"/>
                <w:sz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b/>
                <w:sz w:val="24"/>
                <w:lang w:eastAsia="ru-RU"/>
              </w:rPr>
              <w:t>в</w:t>
            </w:r>
            <w:r w:rsidRPr="00587B25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b/>
                <w:sz w:val="24"/>
                <w:lang w:eastAsia="ru-RU"/>
              </w:rPr>
              <w:t>оценки</w:t>
            </w:r>
          </w:p>
          <w:tbl>
            <w:tblPr>
              <w:tblStyle w:val="TableNormal"/>
              <w:tblW w:w="0" w:type="auto"/>
              <w:tblInd w:w="1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113"/>
              <w:gridCol w:w="3113"/>
              <w:gridCol w:w="3113"/>
            </w:tblGrid>
            <w:tr w:rsidR="00587B25" w:rsidRPr="00587B25">
              <w:trPr>
                <w:trHeight w:val="662"/>
              </w:trPr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180" w:right="172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%</w:t>
                  </w:r>
                  <w:r w:rsidRPr="00587B25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выполнения</w:t>
                  </w:r>
                  <w:proofErr w:type="spellEnd"/>
                </w:p>
                <w:p w:rsidR="00587B25" w:rsidRPr="00587B25" w:rsidRDefault="00587B25" w:rsidP="00587B25">
                  <w:pPr>
                    <w:spacing w:before="55" w:line="280" w:lineRule="exact"/>
                    <w:ind w:left="180" w:right="17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работы</w:t>
                  </w:r>
                  <w:proofErr w:type="spellEnd"/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before="157" w:line="280" w:lineRule="exact"/>
                    <w:ind w:left="300" w:right="292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Количество</w:t>
                  </w:r>
                  <w:proofErr w:type="spellEnd"/>
                  <w:r w:rsidRPr="00587B25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proofErr w:type="spellStart"/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баллов</w:t>
                  </w:r>
                  <w:proofErr w:type="spellEnd"/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before="157" w:line="280" w:lineRule="exact"/>
                    <w:ind w:left="102" w:right="94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Отметка</w:t>
                  </w:r>
                  <w:proofErr w:type="spellEnd"/>
                </w:p>
              </w:tc>
            </w:tr>
            <w:tr w:rsidR="00587B25" w:rsidRPr="00587B25">
              <w:trPr>
                <w:trHeight w:val="333"/>
              </w:trPr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70" w:lineRule="exact"/>
                    <w:ind w:left="61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100-86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70" w:lineRule="exact"/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17-20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70" w:lineRule="exact"/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5</w:t>
                  </w:r>
                </w:p>
              </w:tc>
            </w:tr>
            <w:tr w:rsidR="00587B25" w:rsidRPr="00587B25">
              <w:trPr>
                <w:trHeight w:val="330"/>
              </w:trPr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67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85-70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13-16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4</w:t>
                  </w:r>
                </w:p>
              </w:tc>
            </w:tr>
            <w:tr w:rsidR="00587B25" w:rsidRPr="00587B25">
              <w:trPr>
                <w:trHeight w:val="330"/>
              </w:trPr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67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69-40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8-12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3</w:t>
                  </w:r>
                </w:p>
              </w:tc>
            </w:tr>
            <w:tr w:rsidR="00587B25" w:rsidRPr="00587B25">
              <w:trPr>
                <w:trHeight w:val="330"/>
              </w:trPr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179" w:right="172"/>
                    <w:rPr>
                      <w:rFonts w:ascii="Times New Roman" w:eastAsia="Times New Roman" w:hAnsi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 xml:space="preserve">        </w:t>
                  </w: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39-0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0-7</w:t>
                  </w:r>
                </w:p>
              </w:tc>
              <w:tc>
                <w:tcPr>
                  <w:tcW w:w="31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87B25" w:rsidRPr="00587B25" w:rsidRDefault="00587B25" w:rsidP="00587B25">
                  <w:pPr>
                    <w:spacing w:line="268" w:lineRule="exact"/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587B25">
                    <w:rPr>
                      <w:rFonts w:ascii="Times New Roman" w:eastAsia="Times New Roman" w:hAnsi="Times New Roman"/>
                      <w:sz w:val="24"/>
                    </w:rPr>
                    <w:t>2</w:t>
                  </w:r>
                </w:p>
              </w:tc>
            </w:tr>
          </w:tbl>
          <w:p w:rsidR="00587B25" w:rsidRPr="00587B25" w:rsidRDefault="00587B25" w:rsidP="00587B25">
            <w:pPr>
              <w:widowControl w:val="0"/>
              <w:shd w:val="clear" w:color="auto" w:fill="FFFFFF"/>
              <w:autoSpaceDE w:val="0"/>
              <w:autoSpaceDN w:val="0"/>
              <w:spacing w:before="100" w:beforeAutospacing="1" w:line="230" w:lineRule="atLeast"/>
              <w:ind w:left="426" w:right="109" w:hanging="14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Время выполнения работы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прове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рочной работы  предусмотрено  </w:t>
            </w:r>
            <w:r w:rsidRPr="00BC25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120 </w:t>
            </w:r>
            <w:bookmarkStart w:id="0" w:name="_GoBack"/>
            <w:bookmarkEnd w:id="0"/>
            <w:r w:rsidRPr="00BC25A9">
              <w:rPr>
                <w:rFonts w:ascii="Times New Roman" w:hAnsi="Times New Roman"/>
                <w:sz w:val="24"/>
                <w:szCs w:val="24"/>
                <w:lang w:eastAsia="ru-RU"/>
              </w:rPr>
              <w:t>минут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(без учёта времени, отведённого на инструктаж учащихся).</w:t>
            </w:r>
          </w:p>
        </w:tc>
      </w:tr>
      <w:tr w:rsidR="00587B25" w:rsidRPr="00587B25" w:rsidTr="00587B25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:rsidR="00587B25" w:rsidRPr="00587B25" w:rsidRDefault="00587B25" w:rsidP="00587B2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материалы и оборудование: тексты произведений, листы для черновых записей, орфографический словарь </w:t>
            </w:r>
          </w:p>
        </w:tc>
      </w:tr>
    </w:tbl>
    <w:p w:rsidR="00587B25" w:rsidRPr="00587B25" w:rsidRDefault="00587B25" w:rsidP="00587B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7B25" w:rsidRPr="00587B25" w:rsidRDefault="00587B25" w:rsidP="00587B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B2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87B25" w:rsidRPr="00587B25" w:rsidRDefault="00587B25" w:rsidP="00587B25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87B25" w:rsidRPr="00587B25" w:rsidRDefault="00587B25" w:rsidP="00587B2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524EA" w:rsidRDefault="00D524EA"/>
    <w:sectPr w:rsidR="00D524EA" w:rsidSect="00C607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32A56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5304D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B25"/>
    <w:rsid w:val="003201EE"/>
    <w:rsid w:val="00587B25"/>
    <w:rsid w:val="008B5C99"/>
    <w:rsid w:val="00B501C9"/>
    <w:rsid w:val="00BC25A9"/>
    <w:rsid w:val="00C607B4"/>
    <w:rsid w:val="00D524EA"/>
    <w:rsid w:val="00ED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87B2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587B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587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5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87B2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rsid w:val="00587B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587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2154</Words>
  <Characters>12282</Characters>
  <Application>Microsoft Office Word</Application>
  <DocSecurity>0</DocSecurity>
  <Lines>102</Lines>
  <Paragraphs>28</Paragraphs>
  <ScaleCrop>false</ScaleCrop>
  <Company/>
  <LinksUpToDate>false</LinksUpToDate>
  <CharactersWithSpaces>14408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4</cp:revision>
  <dcterms:created xsi:type="dcterms:W3CDTF">2023-11-06T08:34:00Z</dcterms:created>
  <dcterms:modified xsi:type="dcterms:W3CDTF">2023-11-06T19:20:00Z</dcterms:modified>
</cp:coreProperties>
</file>