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5" w:lineRule="auto"/>
        <w:ind w:right="11"/>
        <w:jc w:val="center"/>
        <w:rPr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Спецификация КИМ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5" w:firstLine="0"/>
        <w:rPr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Назначение работы</w:t>
      </w:r>
      <w:r w:rsidDel="00000000" w:rsidR="00000000" w:rsidRPr="00000000">
        <w:rPr>
          <w:vertAlign w:val="baseline"/>
          <w:rtl w:val="0"/>
        </w:rPr>
        <w:t xml:space="preserve">: оценить уровень освоения каждым учащимся предметного содержания курса геометрии 10 класса.  </w:t>
      </w:r>
    </w:p>
    <w:p w:rsidR="00000000" w:rsidDel="00000000" w:rsidP="00000000" w:rsidRDefault="00000000" w:rsidRPr="00000000" w14:paraId="00000003">
      <w:pPr>
        <w:ind w:left="-5" w:firstLine="0"/>
        <w:rPr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Содержание контрольных измерительных заданий</w:t>
      </w:r>
      <w:r w:rsidDel="00000000" w:rsidR="00000000" w:rsidRPr="00000000">
        <w:rPr>
          <w:vertAlign w:val="baseline"/>
          <w:rtl w:val="0"/>
        </w:rPr>
        <w:t xml:space="preserve"> определяется содержанием рабочей программы учебного предмета «Математика», а также содержанием тем геометрии 10 класса учебника для общеобразовательных организаций Математика: алгебра и начала математического анализа, геометрия. Геометрия. 10-11 классы: учебник для общеобразовательных организаций: базовый и углубленный уровни / [Л.С. Атанасян, В.Ф. Бутусов, С.Б. Кадомцев и др.]. – 3-е изд. – М.: Просвещение, 2016. – 255 с.: ил. – (МГУ – школе). </w:t>
      </w:r>
    </w:p>
    <w:p w:rsidR="00000000" w:rsidDel="00000000" w:rsidP="00000000" w:rsidRDefault="00000000" w:rsidRPr="00000000" w14:paraId="00000004">
      <w:pPr>
        <w:ind w:left="-5" w:firstLine="0"/>
        <w:rPr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Материалы и оборудование для выполнения работы</w:t>
      </w:r>
      <w:r w:rsidDel="00000000" w:rsidR="00000000" w:rsidRPr="00000000">
        <w:rPr>
          <w:vertAlign w:val="baseline"/>
          <w:rtl w:val="0"/>
        </w:rPr>
        <w:t xml:space="preserve">: печатные тексты работы для каждого обучающегося.  </w:t>
      </w:r>
    </w:p>
    <w:p w:rsidR="00000000" w:rsidDel="00000000" w:rsidP="00000000" w:rsidRDefault="00000000" w:rsidRPr="00000000" w14:paraId="00000005">
      <w:pPr>
        <w:ind w:left="-5" w:right="3781" w:firstLine="0"/>
        <w:rPr>
          <w:vertAlign w:val="baseline"/>
        </w:rPr>
      </w:pPr>
      <w:r w:rsidDel="00000000" w:rsidR="00000000" w:rsidRPr="00000000">
        <w:rPr>
          <w:b w:val="1"/>
          <w:i w:val="1"/>
          <w:vertAlign w:val="baseline"/>
          <w:rtl w:val="0"/>
        </w:rPr>
        <w:t xml:space="preserve">Время, отводимое на выполнение работы</w:t>
      </w:r>
      <w:r w:rsidDel="00000000" w:rsidR="00000000" w:rsidRPr="00000000">
        <w:rPr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  <w:t xml:space="preserve">45</w:t>
      </w:r>
      <w:r w:rsidDel="00000000" w:rsidR="00000000" w:rsidRPr="00000000">
        <w:rPr>
          <w:vertAlign w:val="baseline"/>
          <w:rtl w:val="0"/>
        </w:rPr>
        <w:t xml:space="preserve"> минут  Тест состоит из 7 заданий базового уровня. </w:t>
      </w:r>
    </w:p>
    <w:p w:rsidR="00000000" w:rsidDel="00000000" w:rsidP="00000000" w:rsidRDefault="00000000" w:rsidRPr="00000000" w14:paraId="00000006">
      <w:pPr>
        <w:spacing w:after="96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ind w:left="-5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Распределение заданий по уровням сложности, проверяемым элементам предметного, метапредметного содержания, уровню подготовки, типам заданий и времени выполнения представлено в таблице. Уровень: Б – базовый, П – повышенный. </w:t>
      </w:r>
    </w:p>
    <w:tbl>
      <w:tblPr>
        <w:tblStyle w:val="Table1"/>
        <w:tblW w:w="9964.0" w:type="dxa"/>
        <w:jc w:val="left"/>
        <w:tblInd w:w="-219.0" w:type="dxa"/>
        <w:tblLayout w:type="fixed"/>
        <w:tblLook w:val="0000"/>
      </w:tblPr>
      <w:tblGrid>
        <w:gridCol w:w="1031"/>
        <w:gridCol w:w="1090"/>
        <w:gridCol w:w="1673"/>
        <w:gridCol w:w="2269"/>
        <w:gridCol w:w="2127"/>
        <w:gridCol w:w="1774"/>
        <w:tblGridChange w:id="0">
          <w:tblGrid>
            <w:gridCol w:w="1031"/>
            <w:gridCol w:w="1090"/>
            <w:gridCol w:w="1673"/>
            <w:gridCol w:w="2269"/>
            <w:gridCol w:w="2127"/>
            <w:gridCol w:w="1774"/>
          </w:tblGrid>
        </w:tblGridChange>
      </w:tblGrid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Номер задания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Уровень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Коды проверяемых элементов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Коды проверяемых требований к уровню подготовки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after="1" w:line="237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Коды проверяемых элементов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метапредметного содержания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0" w:line="259" w:lineRule="auto"/>
              <w:ind w:left="0" w:firstLine="12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Примерное время выполнения задания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1.1.1. </w:t>
            </w:r>
          </w:p>
          <w:p w:rsidR="00000000" w:rsidDel="00000000" w:rsidP="00000000" w:rsidRDefault="00000000" w:rsidRPr="00000000" w14:paraId="00000012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1.1.2.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2.1.3. </w:t>
            </w:r>
          </w:p>
          <w:p w:rsidR="00000000" w:rsidDel="00000000" w:rsidP="00000000" w:rsidRDefault="00000000" w:rsidRPr="00000000" w14:paraId="00000014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3.1. </w:t>
            </w:r>
          </w:p>
          <w:p w:rsidR="00000000" w:rsidDel="00000000" w:rsidP="00000000" w:rsidRDefault="00000000" w:rsidRPr="00000000" w14:paraId="00000016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3.3. </w:t>
            </w:r>
          </w:p>
          <w:p w:rsidR="00000000" w:rsidDel="00000000" w:rsidP="00000000" w:rsidRDefault="00000000" w:rsidRPr="00000000" w14:paraId="00000017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 минуты </w:t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2.1.3. </w:t>
            </w:r>
          </w:p>
          <w:p w:rsidR="00000000" w:rsidDel="00000000" w:rsidP="00000000" w:rsidRDefault="00000000" w:rsidRPr="00000000" w14:paraId="0000001D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2.1.6. </w:t>
            </w:r>
          </w:p>
          <w:p w:rsidR="00000000" w:rsidDel="00000000" w:rsidP="00000000" w:rsidRDefault="00000000" w:rsidRPr="00000000" w14:paraId="0000001E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2.1.9. </w:t>
            </w:r>
          </w:p>
          <w:p w:rsidR="00000000" w:rsidDel="00000000" w:rsidP="00000000" w:rsidRDefault="00000000" w:rsidRPr="00000000" w14:paraId="0000001F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2.1.17.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3.1. </w:t>
            </w:r>
          </w:p>
          <w:p w:rsidR="00000000" w:rsidDel="00000000" w:rsidP="00000000" w:rsidRDefault="00000000" w:rsidRPr="00000000" w14:paraId="00000021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3.3. </w:t>
            </w:r>
          </w:p>
          <w:p w:rsidR="00000000" w:rsidDel="00000000" w:rsidP="00000000" w:rsidRDefault="00000000" w:rsidRPr="00000000" w14:paraId="00000022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 минуты </w:t>
            </w:r>
          </w:p>
        </w:tc>
      </w:tr>
      <w:tr>
        <w:trPr>
          <w:cantSplit w:val="0"/>
          <w:trHeight w:val="11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1.3.7. </w:t>
            </w:r>
          </w:p>
          <w:p w:rsidR="00000000" w:rsidDel="00000000" w:rsidP="00000000" w:rsidRDefault="00000000" w:rsidRPr="00000000" w14:paraId="00000027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2.1.3. </w:t>
            </w:r>
          </w:p>
          <w:p w:rsidR="00000000" w:rsidDel="00000000" w:rsidP="00000000" w:rsidRDefault="00000000" w:rsidRPr="00000000" w14:paraId="00000029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2.1.6. </w:t>
            </w:r>
          </w:p>
          <w:p w:rsidR="00000000" w:rsidDel="00000000" w:rsidP="00000000" w:rsidRDefault="00000000" w:rsidRPr="00000000" w14:paraId="0000002A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2.1.16. </w:t>
            </w:r>
          </w:p>
          <w:p w:rsidR="00000000" w:rsidDel="00000000" w:rsidP="00000000" w:rsidRDefault="00000000" w:rsidRPr="00000000" w14:paraId="0000002B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2.1.17.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3.1. </w:t>
            </w:r>
          </w:p>
          <w:p w:rsidR="00000000" w:rsidDel="00000000" w:rsidP="00000000" w:rsidRDefault="00000000" w:rsidRPr="00000000" w14:paraId="0000002D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3.3. </w:t>
            </w:r>
          </w:p>
          <w:p w:rsidR="00000000" w:rsidDel="00000000" w:rsidP="00000000" w:rsidRDefault="00000000" w:rsidRPr="00000000" w14:paraId="0000002E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 минуты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2.1.3. </w:t>
            </w:r>
          </w:p>
          <w:p w:rsidR="00000000" w:rsidDel="00000000" w:rsidP="00000000" w:rsidRDefault="00000000" w:rsidRPr="00000000" w14:paraId="00000034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2.1.6. </w:t>
            </w:r>
          </w:p>
          <w:p w:rsidR="00000000" w:rsidDel="00000000" w:rsidP="00000000" w:rsidRDefault="00000000" w:rsidRPr="00000000" w14:paraId="00000035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2.1.21.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3.1. </w:t>
            </w:r>
          </w:p>
          <w:p w:rsidR="00000000" w:rsidDel="00000000" w:rsidP="00000000" w:rsidRDefault="00000000" w:rsidRPr="00000000" w14:paraId="00000037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3.3. </w:t>
            </w:r>
          </w:p>
          <w:p w:rsidR="00000000" w:rsidDel="00000000" w:rsidP="00000000" w:rsidRDefault="00000000" w:rsidRPr="00000000" w14:paraId="00000038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 минуты </w:t>
            </w:r>
          </w:p>
        </w:tc>
      </w:tr>
      <w:tr>
        <w:trPr>
          <w:cantSplit w:val="0"/>
          <w:trHeight w:val="11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1.3.7. </w:t>
            </w:r>
          </w:p>
          <w:p w:rsidR="00000000" w:rsidDel="00000000" w:rsidP="00000000" w:rsidRDefault="00000000" w:rsidRPr="00000000" w14:paraId="0000003D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1.4.5. </w:t>
            </w:r>
          </w:p>
          <w:p w:rsidR="00000000" w:rsidDel="00000000" w:rsidP="00000000" w:rsidRDefault="00000000" w:rsidRPr="00000000" w14:paraId="0000003E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2.1.3. </w:t>
            </w:r>
          </w:p>
          <w:p w:rsidR="00000000" w:rsidDel="00000000" w:rsidP="00000000" w:rsidRDefault="00000000" w:rsidRPr="00000000" w14:paraId="00000040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2.1.6. </w:t>
            </w:r>
          </w:p>
          <w:p w:rsidR="00000000" w:rsidDel="00000000" w:rsidP="00000000" w:rsidRDefault="00000000" w:rsidRPr="00000000" w14:paraId="00000041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2.1.15. </w:t>
            </w:r>
          </w:p>
          <w:p w:rsidR="00000000" w:rsidDel="00000000" w:rsidP="00000000" w:rsidRDefault="00000000" w:rsidRPr="00000000" w14:paraId="00000042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2.1.19.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3.1. </w:t>
            </w:r>
          </w:p>
          <w:p w:rsidR="00000000" w:rsidDel="00000000" w:rsidP="00000000" w:rsidRDefault="00000000" w:rsidRPr="00000000" w14:paraId="00000044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3.3. </w:t>
            </w:r>
          </w:p>
          <w:p w:rsidR="00000000" w:rsidDel="00000000" w:rsidP="00000000" w:rsidRDefault="00000000" w:rsidRPr="00000000" w14:paraId="00000045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 минуты 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Номер задания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Уровень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Коды проверяемых элементов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Коды проверяемых требований к уровню подготовки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spacing w:after="0" w:line="237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Коды проверяемых элементов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метапредметного содержания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after="0" w:line="259" w:lineRule="auto"/>
              <w:ind w:left="0" w:firstLine="12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Примерное время выполнения задания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1.3.8. </w:t>
            </w:r>
          </w:p>
          <w:p w:rsidR="00000000" w:rsidDel="00000000" w:rsidP="00000000" w:rsidRDefault="00000000" w:rsidRPr="00000000" w14:paraId="00000051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1.4.5. </w:t>
            </w:r>
          </w:p>
          <w:p w:rsidR="00000000" w:rsidDel="00000000" w:rsidP="00000000" w:rsidRDefault="00000000" w:rsidRPr="00000000" w14:paraId="00000052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2.1.3. </w:t>
            </w:r>
          </w:p>
          <w:p w:rsidR="00000000" w:rsidDel="00000000" w:rsidP="00000000" w:rsidRDefault="00000000" w:rsidRPr="00000000" w14:paraId="00000054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2.1.6. </w:t>
            </w:r>
          </w:p>
          <w:p w:rsidR="00000000" w:rsidDel="00000000" w:rsidP="00000000" w:rsidRDefault="00000000" w:rsidRPr="00000000" w14:paraId="00000055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2.1.16. </w:t>
            </w:r>
          </w:p>
          <w:p w:rsidR="00000000" w:rsidDel="00000000" w:rsidP="00000000" w:rsidRDefault="00000000" w:rsidRPr="00000000" w14:paraId="00000056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2.1.19.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3.1. </w:t>
            </w:r>
          </w:p>
          <w:p w:rsidR="00000000" w:rsidDel="00000000" w:rsidP="00000000" w:rsidRDefault="00000000" w:rsidRPr="00000000" w14:paraId="00000058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3.3. </w:t>
            </w:r>
          </w:p>
          <w:p w:rsidR="00000000" w:rsidDel="00000000" w:rsidP="00000000" w:rsidRDefault="00000000" w:rsidRPr="00000000" w14:paraId="00000059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59" w:lineRule="auto"/>
              <w:ind w:left="0" w:right="5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 минут </w:t>
            </w:r>
          </w:p>
        </w:tc>
      </w:tr>
      <w:tr>
        <w:trPr>
          <w:cantSplit w:val="0"/>
          <w:trHeight w:val="11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59" w:lineRule="auto"/>
              <w:ind w:left="0" w:right="5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1.5.1. </w:t>
            </w:r>
          </w:p>
          <w:p w:rsidR="00000000" w:rsidDel="00000000" w:rsidP="00000000" w:rsidRDefault="00000000" w:rsidRPr="00000000" w14:paraId="0000005E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1.5.2. </w:t>
            </w:r>
          </w:p>
          <w:p w:rsidR="00000000" w:rsidDel="00000000" w:rsidP="00000000" w:rsidRDefault="00000000" w:rsidRPr="00000000" w14:paraId="0000005F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1.5.3. </w:t>
            </w:r>
          </w:p>
          <w:p w:rsidR="00000000" w:rsidDel="00000000" w:rsidP="00000000" w:rsidRDefault="00000000" w:rsidRPr="00000000" w14:paraId="00000060">
            <w:pPr>
              <w:spacing w:after="0" w:line="259" w:lineRule="auto"/>
              <w:ind w:left="0" w:right="5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2.1.3. </w:t>
            </w:r>
          </w:p>
          <w:p w:rsidR="00000000" w:rsidDel="00000000" w:rsidP="00000000" w:rsidRDefault="00000000" w:rsidRPr="00000000" w14:paraId="00000062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2.1.30. </w:t>
            </w:r>
          </w:p>
          <w:p w:rsidR="00000000" w:rsidDel="00000000" w:rsidP="00000000" w:rsidRDefault="00000000" w:rsidRPr="00000000" w14:paraId="00000063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2.1.31. </w:t>
            </w:r>
          </w:p>
          <w:p w:rsidR="00000000" w:rsidDel="00000000" w:rsidP="00000000" w:rsidRDefault="00000000" w:rsidRPr="00000000" w14:paraId="00000064">
            <w:pPr>
              <w:spacing w:after="0" w:line="259" w:lineRule="auto"/>
              <w:ind w:left="0" w:right="4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2.1.32.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3.1. </w:t>
            </w:r>
          </w:p>
          <w:p w:rsidR="00000000" w:rsidDel="00000000" w:rsidP="00000000" w:rsidRDefault="00000000" w:rsidRPr="00000000" w14:paraId="00000066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3.3. </w:t>
            </w:r>
          </w:p>
          <w:p w:rsidR="00000000" w:rsidDel="00000000" w:rsidP="00000000" w:rsidRDefault="00000000" w:rsidRPr="00000000" w14:paraId="00000067">
            <w:pPr>
              <w:spacing w:after="0" w:line="259" w:lineRule="auto"/>
              <w:ind w:left="0" w:right="4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0" w:line="259" w:lineRule="auto"/>
              <w:ind w:left="0" w:right="5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 минут </w:t>
            </w:r>
          </w:p>
        </w:tc>
      </w:tr>
    </w:tbl>
    <w:p w:rsidR="00000000" w:rsidDel="00000000" w:rsidP="00000000" w:rsidRDefault="00000000" w:rsidRPr="00000000" w14:paraId="00000069">
      <w:pPr>
        <w:spacing w:after="208" w:line="259" w:lineRule="auto"/>
        <w:ind w:left="32" w:firstLine="0"/>
        <w:jc w:val="center"/>
        <w:rPr>
          <w:vertAlign w:val="baseline"/>
        </w:rPr>
      </w:pPr>
      <w:r w:rsidDel="00000000" w:rsidR="00000000" w:rsidRPr="00000000">
        <w:rPr>
          <w:b w:val="1"/>
          <w:sz w:val="16"/>
          <w:szCs w:val="16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2"/>
        <w:ind w:left="3656" w:right="3171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Оценивание заданий </w:t>
      </w:r>
    </w:p>
    <w:tbl>
      <w:tblPr>
        <w:tblStyle w:val="Table2"/>
        <w:tblW w:w="9888.0" w:type="dxa"/>
        <w:jc w:val="left"/>
        <w:tblInd w:w="-210.0" w:type="dxa"/>
        <w:tblLayout w:type="fixed"/>
        <w:tblLook w:val="0000"/>
      </w:tblPr>
      <w:tblGrid>
        <w:gridCol w:w="1008"/>
        <w:gridCol w:w="2502"/>
        <w:gridCol w:w="2552"/>
        <w:gridCol w:w="3826"/>
        <w:tblGridChange w:id="0">
          <w:tblGrid>
            <w:gridCol w:w="1008"/>
            <w:gridCol w:w="2502"/>
            <w:gridCol w:w="2552"/>
            <w:gridCol w:w="3826"/>
          </w:tblGrid>
        </w:tblGridChange>
      </w:tblGrid>
      <w:tr>
        <w:trPr>
          <w:cantSplit w:val="1"/>
          <w:trHeight w:val="28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spacing w:after="0" w:line="259" w:lineRule="auto"/>
              <w:ind w:lef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Номер задания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spacing w:after="0" w:line="259" w:lineRule="auto"/>
              <w:ind w:left="0" w:right="6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Правильный ответ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="259" w:lineRule="auto"/>
              <w:ind w:left="0" w:right="54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Критерии оценивания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spacing w:after="0" w:line="259" w:lineRule="auto"/>
              <w:ind w:left="0" w:right="5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Вариант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spacing w:after="0" w:line="259" w:lineRule="auto"/>
              <w:ind w:left="0" w:right="6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Вариант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spacing w:after="0" w:line="259" w:lineRule="auto"/>
              <w:ind w:left="0" w:right="6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="259" w:lineRule="auto"/>
              <w:ind w:left="0" w:right="6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="259" w:lineRule="auto"/>
              <w:ind w:left="0" w:right="5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spacing w:after="22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балл – дан правильный ответ </w:t>
            </w:r>
          </w:p>
          <w:p w:rsidR="00000000" w:rsidDel="00000000" w:rsidP="00000000" w:rsidRDefault="00000000" w:rsidRPr="00000000" w14:paraId="00000077">
            <w:pPr>
              <w:spacing w:after="21" w:line="259" w:lineRule="auto"/>
              <w:ind w:left="3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 баллов – ответ неправильный </w:t>
            </w:r>
          </w:p>
          <w:p w:rsidR="00000000" w:rsidDel="00000000" w:rsidP="00000000" w:rsidRDefault="00000000" w:rsidRPr="00000000" w14:paraId="00000078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или нет ответа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spacing w:after="0" w:line="259" w:lineRule="auto"/>
              <w:ind w:left="0" w:right="6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after="0" w:line="259" w:lineRule="auto"/>
              <w:ind w:left="0" w:right="6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="259" w:lineRule="auto"/>
              <w:ind w:left="0" w:right="5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spacing w:after="22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балл – дан правильный ответ </w:t>
            </w:r>
          </w:p>
          <w:p w:rsidR="00000000" w:rsidDel="00000000" w:rsidP="00000000" w:rsidRDefault="00000000" w:rsidRPr="00000000" w14:paraId="0000007D">
            <w:pPr>
              <w:spacing w:after="21" w:line="259" w:lineRule="auto"/>
              <w:ind w:left="3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 баллов – ответ неправильный </w:t>
            </w:r>
          </w:p>
          <w:p w:rsidR="00000000" w:rsidDel="00000000" w:rsidP="00000000" w:rsidRDefault="00000000" w:rsidRPr="00000000" w14:paraId="0000007E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или нет ответа </w:t>
            </w:r>
          </w:p>
        </w:tc>
      </w:tr>
      <w:tr>
        <w:trPr>
          <w:cantSplit w:val="0"/>
          <w:trHeight w:val="8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spacing w:after="0" w:line="259" w:lineRule="auto"/>
              <w:ind w:left="0" w:right="6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after="0" w:line="259" w:lineRule="auto"/>
              <w:ind w:left="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5420" cy="205740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253275" y="3677000"/>
                                <a:ext cx="185420" cy="205740"/>
                                <a:chOff x="5253275" y="3677000"/>
                                <a:chExt cx="185450" cy="2060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253290" y="3677003"/>
                                  <a:ext cx="185420" cy="205993"/>
                                  <a:chOff x="0" y="0"/>
                                  <a:chExt cx="185420" cy="205993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185400" cy="2059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4" name="Shape 4"/>
                                <wps:spPr>
                                  <a:xfrm>
                                    <a:off x="99060" y="0"/>
                                    <a:ext cx="83820" cy="10160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0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0"/>
                                        </a:lnTo>
                                        <a:lnTo>
                                          <a:pt x="0" y="1016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5" name="Shape 5"/>
                                <wps:spPr>
                                  <a:xfrm>
                                    <a:off x="0" y="195833"/>
                                    <a:ext cx="185420" cy="10160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0" w="185420">
                                        <a:moveTo>
                                          <a:pt x="0" y="0"/>
                                        </a:moveTo>
                                        <a:lnTo>
                                          <a:pt x="185420" y="0"/>
                                        </a:lnTo>
                                        <a:lnTo>
                                          <a:pt x="185420" y="10160"/>
                                        </a:lnTo>
                                        <a:lnTo>
                                          <a:pt x="0" y="1016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5420" cy="20574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5420" cy="2057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0" w:line="259" w:lineRule="auto"/>
              <w:ind w:left="16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3820" cy="10160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304075" y="3774900"/>
                                <a:ext cx="83820" cy="10160"/>
                                <a:chOff x="5304075" y="3774900"/>
                                <a:chExt cx="83850" cy="102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304090" y="3774920"/>
                                  <a:ext cx="83820" cy="10160"/>
                                  <a:chOff x="0" y="0"/>
                                  <a:chExt cx="83820" cy="1016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83800" cy="10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7" name="Shape 7"/>
                                <wps:spPr>
                                  <a:xfrm>
                                    <a:off x="0" y="0"/>
                                    <a:ext cx="83820" cy="10160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0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0"/>
                                        </a:lnTo>
                                        <a:lnTo>
                                          <a:pt x="0" y="1016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3820" cy="10160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382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spacing w:after="23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балл – дан правильный ответ </w:t>
            </w:r>
          </w:p>
          <w:p w:rsidR="00000000" w:rsidDel="00000000" w:rsidP="00000000" w:rsidRDefault="00000000" w:rsidRPr="00000000" w14:paraId="00000083">
            <w:pPr>
              <w:spacing w:after="21" w:line="259" w:lineRule="auto"/>
              <w:ind w:left="3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 баллов – ответ неправильный </w:t>
            </w:r>
          </w:p>
          <w:p w:rsidR="00000000" w:rsidDel="00000000" w:rsidP="00000000" w:rsidRDefault="00000000" w:rsidRPr="00000000" w14:paraId="00000084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или нет ответа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spacing w:after="0" w:line="259" w:lineRule="auto"/>
              <w:ind w:left="0" w:right="6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4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="259" w:lineRule="auto"/>
              <w:ind w:left="0" w:right="6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222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line="259" w:lineRule="auto"/>
              <w:ind w:left="0" w:right="5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370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spacing w:after="22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балл – дан правильный ответ </w:t>
            </w:r>
          </w:p>
          <w:p w:rsidR="00000000" w:rsidDel="00000000" w:rsidP="00000000" w:rsidRDefault="00000000" w:rsidRPr="00000000" w14:paraId="00000089">
            <w:pPr>
              <w:spacing w:after="21" w:line="259" w:lineRule="auto"/>
              <w:ind w:left="3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 баллов – ответ неправильный </w:t>
            </w:r>
          </w:p>
          <w:p w:rsidR="00000000" w:rsidDel="00000000" w:rsidP="00000000" w:rsidRDefault="00000000" w:rsidRPr="00000000" w14:paraId="0000008A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или нет ответа 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spacing w:after="0" w:line="259" w:lineRule="auto"/>
              <w:ind w:left="0" w:right="6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line="259" w:lineRule="auto"/>
              <w:ind w:left="29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3820" cy="10160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304075" y="3774900"/>
                                <a:ext cx="83820" cy="10160"/>
                                <a:chOff x="5304075" y="3774900"/>
                                <a:chExt cx="83850" cy="102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304090" y="3774920"/>
                                  <a:ext cx="83820" cy="10160"/>
                                  <a:chOff x="0" y="0"/>
                                  <a:chExt cx="83820" cy="1016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83800" cy="10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9" name="Shape 9"/>
                                <wps:spPr>
                                  <a:xfrm>
                                    <a:off x="0" y="0"/>
                                    <a:ext cx="83820" cy="10160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0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0"/>
                                        </a:lnTo>
                                        <a:lnTo>
                                          <a:pt x="0" y="1016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3820" cy="10160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382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="259" w:lineRule="auto"/>
              <w:ind w:left="28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3820" cy="10160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304075" y="3774900"/>
                                <a:ext cx="83820" cy="10160"/>
                                <a:chOff x="5304075" y="3774900"/>
                                <a:chExt cx="83850" cy="102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304090" y="3774920"/>
                                  <a:ext cx="83820" cy="10160"/>
                                  <a:chOff x="0" y="0"/>
                                  <a:chExt cx="83820" cy="1016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83800" cy="10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5" name="Shape 15"/>
                                <wps:spPr>
                                  <a:xfrm>
                                    <a:off x="0" y="0"/>
                                    <a:ext cx="83820" cy="10160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0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0"/>
                                        </a:lnTo>
                                        <a:lnTo>
                                          <a:pt x="0" y="1016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3820" cy="10160"/>
                      <wp:effectExtent b="0" l="0" r="0" t="0"/>
                      <wp:wrapNone/>
                      <wp:docPr id="5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382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spacing w:after="22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балл – дан правильный ответ </w:t>
            </w:r>
          </w:p>
          <w:p w:rsidR="00000000" w:rsidDel="00000000" w:rsidP="00000000" w:rsidRDefault="00000000" w:rsidRPr="00000000" w14:paraId="0000008F">
            <w:pPr>
              <w:spacing w:after="21" w:line="259" w:lineRule="auto"/>
              <w:ind w:left="3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 баллов – ответ неправильный </w:t>
            </w:r>
          </w:p>
          <w:p w:rsidR="00000000" w:rsidDel="00000000" w:rsidP="00000000" w:rsidRDefault="00000000" w:rsidRPr="00000000" w14:paraId="00000090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или нет ответа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spacing w:after="0" w:line="259" w:lineRule="auto"/>
              <w:ind w:left="0" w:right="6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59" w:lineRule="auto"/>
              <w:ind w:left="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269240" cy="205740"/>
                      <wp:effectExtent b="0" l="0" r="0" t="0"/>
                      <wp:wrapNone/>
                      <wp:docPr id="6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211375" y="3677050"/>
                                <a:ext cx="269240" cy="205740"/>
                                <a:chOff x="5211375" y="3677050"/>
                                <a:chExt cx="269250" cy="2059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211380" y="3677067"/>
                                  <a:ext cx="269240" cy="205866"/>
                                  <a:chOff x="0" y="0"/>
                                  <a:chExt cx="269240" cy="205866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269225" cy="205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7" name="Shape 17"/>
                                <wps:spPr>
                                  <a:xfrm>
                                    <a:off x="182880" y="0"/>
                                    <a:ext cx="83820" cy="10160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0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0"/>
                                        </a:lnTo>
                                        <a:lnTo>
                                          <a:pt x="0" y="1016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8" name="Shape 18"/>
                                <wps:spPr>
                                  <a:xfrm>
                                    <a:off x="0" y="195707"/>
                                    <a:ext cx="269240" cy="10159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59" w="269240">
                                        <a:moveTo>
                                          <a:pt x="0" y="0"/>
                                        </a:moveTo>
                                        <a:lnTo>
                                          <a:pt x="269240" y="0"/>
                                        </a:lnTo>
                                        <a:lnTo>
                                          <a:pt x="269240" y="10159"/>
                                        </a:lnTo>
                                        <a:lnTo>
                                          <a:pt x="0" y="10159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269240" cy="205740"/>
                      <wp:effectExtent b="0" l="0" r="0" t="0"/>
                      <wp:wrapNone/>
                      <wp:docPr id="6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9240" cy="2057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59" w:lineRule="auto"/>
              <w:ind w:left="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5420" cy="205740"/>
                      <wp:effectExtent b="0" l="0" r="0" t="0"/>
                      <wp:wrapNone/>
                      <wp:docPr id="7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253275" y="3677050"/>
                                <a:ext cx="185420" cy="205740"/>
                                <a:chOff x="5253275" y="3677050"/>
                                <a:chExt cx="185450" cy="2059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253290" y="3677067"/>
                                  <a:ext cx="185420" cy="205866"/>
                                  <a:chOff x="0" y="0"/>
                                  <a:chExt cx="185420" cy="205866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185400" cy="205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20" name="Shape 20"/>
                                <wps:spPr>
                                  <a:xfrm>
                                    <a:off x="99060" y="0"/>
                                    <a:ext cx="83820" cy="10160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0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0"/>
                                        </a:lnTo>
                                        <a:lnTo>
                                          <a:pt x="0" y="1016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21" name="Shape 21"/>
                                <wps:spPr>
                                  <a:xfrm>
                                    <a:off x="0" y="195707"/>
                                    <a:ext cx="185420" cy="10159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59" w="185420">
                                        <a:moveTo>
                                          <a:pt x="0" y="0"/>
                                        </a:moveTo>
                                        <a:lnTo>
                                          <a:pt x="185420" y="0"/>
                                        </a:lnTo>
                                        <a:lnTo>
                                          <a:pt x="185420" y="10159"/>
                                        </a:lnTo>
                                        <a:lnTo>
                                          <a:pt x="0" y="10159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5420" cy="205740"/>
                      <wp:effectExtent b="0" l="0" r="0" t="0"/>
                      <wp:wrapNone/>
                      <wp:docPr id="7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5420" cy="2057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spacing w:after="22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балл – дан правильный ответ </w:t>
            </w:r>
          </w:p>
          <w:p w:rsidR="00000000" w:rsidDel="00000000" w:rsidP="00000000" w:rsidRDefault="00000000" w:rsidRPr="00000000" w14:paraId="00000095">
            <w:pPr>
              <w:spacing w:after="21" w:line="259" w:lineRule="auto"/>
              <w:ind w:left="3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 баллов – ответ неправильный </w:t>
            </w:r>
          </w:p>
          <w:p w:rsidR="00000000" w:rsidDel="00000000" w:rsidP="00000000" w:rsidRDefault="00000000" w:rsidRPr="00000000" w14:paraId="00000096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или нет ответа </w:t>
            </w:r>
          </w:p>
        </w:tc>
      </w:tr>
      <w:tr>
        <w:trPr>
          <w:cantSplit w:val="0"/>
          <w:trHeight w:val="8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spacing w:after="0" w:line="259" w:lineRule="auto"/>
              <w:ind w:left="0" w:right="6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7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line="259" w:lineRule="auto"/>
              <w:ind w:left="404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40740" cy="10160"/>
                      <wp:effectExtent b="0" l="0" r="0" t="0"/>
                      <wp:wrapNone/>
                      <wp:docPr id="8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925625" y="3774900"/>
                                <a:ext cx="840740" cy="10160"/>
                                <a:chOff x="4925625" y="3774900"/>
                                <a:chExt cx="840750" cy="102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925630" y="3774920"/>
                                  <a:ext cx="840740" cy="10161"/>
                                  <a:chOff x="0" y="0"/>
                                  <a:chExt cx="840740" cy="10161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840725" cy="10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23" name="Shape 23"/>
                                <wps:spPr>
                                  <a:xfrm>
                                    <a:off x="0" y="0"/>
                                    <a:ext cx="83820" cy="10161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1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1"/>
                                        </a:lnTo>
                                        <a:lnTo>
                                          <a:pt x="0" y="10161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24" name="Shape 24"/>
                                <wps:spPr>
                                  <a:xfrm>
                                    <a:off x="381000" y="0"/>
                                    <a:ext cx="83820" cy="10161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1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1"/>
                                        </a:lnTo>
                                        <a:lnTo>
                                          <a:pt x="0" y="10161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25" name="Shape 25"/>
                                <wps:spPr>
                                  <a:xfrm>
                                    <a:off x="756920" y="0"/>
                                    <a:ext cx="83820" cy="10161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1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1"/>
                                        </a:lnTo>
                                        <a:lnTo>
                                          <a:pt x="0" y="10161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40740" cy="10160"/>
                      <wp:effectExtent b="0" l="0" r="0" t="0"/>
                      <wp:wrapNone/>
                      <wp:docPr id="8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4074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0" w:line="259" w:lineRule="auto"/>
              <w:ind w:left="43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40740" cy="10160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925500" y="3774900"/>
                                <a:ext cx="840740" cy="10160"/>
                                <a:chOff x="4925500" y="3774900"/>
                                <a:chExt cx="841000" cy="102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925503" y="3774920"/>
                                  <a:ext cx="840994" cy="10161"/>
                                  <a:chOff x="0" y="0"/>
                                  <a:chExt cx="840994" cy="10161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840975" cy="10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1" name="Shape 11"/>
                                <wps:spPr>
                                  <a:xfrm>
                                    <a:off x="0" y="0"/>
                                    <a:ext cx="83820" cy="10161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1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1"/>
                                        </a:lnTo>
                                        <a:lnTo>
                                          <a:pt x="0" y="10161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2" name="Shape 12"/>
                                <wps:spPr>
                                  <a:xfrm>
                                    <a:off x="378714" y="0"/>
                                    <a:ext cx="83820" cy="10161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1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1"/>
                                        </a:lnTo>
                                        <a:lnTo>
                                          <a:pt x="0" y="10161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13" name="Shape 13"/>
                                <wps:spPr>
                                  <a:xfrm>
                                    <a:off x="757174" y="0"/>
                                    <a:ext cx="83820" cy="10161"/>
                                  </a:xfrm>
                                  <a:custGeom>
                                    <a:rect b="b" l="l" r="r" t="t"/>
                                    <a:pathLst>
                                      <a:path extrusionOk="0" h="10161" w="83820">
                                        <a:moveTo>
                                          <a:pt x="0" y="0"/>
                                        </a:moveTo>
                                        <a:lnTo>
                                          <a:pt x="83820" y="0"/>
                                        </a:lnTo>
                                        <a:lnTo>
                                          <a:pt x="83820" y="10161"/>
                                        </a:lnTo>
                                        <a:lnTo>
                                          <a:pt x="0" y="10161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840740" cy="10160"/>
                      <wp:effectExtent b="0" l="0" r="0" t="0"/>
                      <wp:wrapNone/>
                      <wp:docPr id="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4074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spacing w:after="22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балл – дан правильный ответ </w:t>
            </w:r>
          </w:p>
          <w:p w:rsidR="00000000" w:rsidDel="00000000" w:rsidP="00000000" w:rsidRDefault="00000000" w:rsidRPr="00000000" w14:paraId="0000009B">
            <w:pPr>
              <w:spacing w:after="21" w:line="259" w:lineRule="auto"/>
              <w:ind w:left="3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 баллов – ответ неправильный </w:t>
            </w:r>
          </w:p>
          <w:p w:rsidR="00000000" w:rsidDel="00000000" w:rsidP="00000000" w:rsidRDefault="00000000" w:rsidRPr="00000000" w14:paraId="0000009C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или нет ответа 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spacing w:after="0" w:line="259" w:lineRule="auto"/>
              <w:ind w:left="92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итого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spacing w:after="0" w:line="259" w:lineRule="auto"/>
              <w:ind w:left="0" w:right="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0">
            <w:pPr>
              <w:spacing w:after="0" w:line="259" w:lineRule="auto"/>
              <w:ind w:left="0" w:right="5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7 баллов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spacing w:after="128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2">
      <w:pPr>
        <w:pStyle w:val="Heading2"/>
        <w:ind w:right="2651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Перевод баллов к 5-балльной отметке </w:t>
      </w:r>
    </w:p>
    <w:tbl>
      <w:tblPr>
        <w:tblStyle w:val="Table3"/>
        <w:tblW w:w="9912.0" w:type="dxa"/>
        <w:jc w:val="left"/>
        <w:tblInd w:w="-220.0" w:type="dxa"/>
        <w:tblLayout w:type="fixed"/>
        <w:tblLook w:val="0000"/>
      </w:tblPr>
      <w:tblGrid>
        <w:gridCol w:w="4957"/>
        <w:gridCol w:w="4955"/>
        <w:tblGridChange w:id="0">
          <w:tblGrid>
            <w:gridCol w:w="4957"/>
            <w:gridCol w:w="49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spacing w:after="0" w:line="259" w:lineRule="auto"/>
              <w:ind w:left="0" w:right="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Баллы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spacing w:after="0" w:line="259" w:lineRule="auto"/>
              <w:ind w:left="0" w:right="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Отметка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spacing w:after="0" w:line="259" w:lineRule="auto"/>
              <w:ind w:left="0" w:righ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6-7 баллов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spacing w:after="0" w:line="259" w:lineRule="auto"/>
              <w:ind w:left="0" w:right="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Отметка «5» </w:t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spacing w:after="0" w:line="259" w:lineRule="auto"/>
              <w:ind w:left="0" w:right="5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5 баллов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spacing w:after="0" w:line="259" w:lineRule="auto"/>
              <w:ind w:left="0" w:right="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Отметка «4» </w:t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spacing w:after="0" w:line="259" w:lineRule="auto"/>
              <w:ind w:left="0" w:righ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3-4 баллов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spacing w:after="0" w:line="259" w:lineRule="auto"/>
              <w:ind w:left="0" w:right="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Отметка «3» </w:t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spacing w:after="0" w:line="259" w:lineRule="auto"/>
              <w:ind w:left="0" w:righ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0-2 баллов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spacing w:after="0" w:line="259" w:lineRule="auto"/>
              <w:ind w:left="0" w:right="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Отметка «2» </w:t>
            </w:r>
          </w:p>
        </w:tc>
      </w:tr>
    </w:tbl>
    <w:p w:rsidR="00000000" w:rsidDel="00000000" w:rsidP="00000000" w:rsidRDefault="00000000" w:rsidRPr="00000000" w14:paraId="000000AD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4" w:type="default"/>
      <w:headerReference r:id="rId15" w:type="first"/>
      <w:headerReference r:id="rId16" w:type="even"/>
      <w:pgSz w:h="16836" w:w="11908" w:orient="portrait"/>
      <w:pgMar w:bottom="1152" w:top="1261" w:left="1133" w:right="84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spacing w:after="0" w:line="259" w:lineRule="auto"/>
      <w:ind w:left="0" w:right="8" w:firstLine="0"/>
      <w:jc w:val="center"/>
      <w:rPr>
        <w:vertAlign w:val="baseline"/>
      </w:rPr>
    </w:pP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</w:p>
  <w:p w:rsidR="00000000" w:rsidDel="00000000" w:rsidP="00000000" w:rsidRDefault="00000000" w:rsidRPr="00000000" w14:paraId="000000AF">
    <w:pPr>
      <w:spacing w:after="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spacing w:after="16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spacing w:after="0" w:line="259" w:lineRule="auto"/>
      <w:ind w:left="0" w:right="8" w:firstLine="0"/>
      <w:jc w:val="center"/>
      <w:rPr>
        <w:vertAlign w:val="baseline"/>
      </w:rPr>
    </w:pP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</w:p>
  <w:p w:rsidR="00000000" w:rsidDel="00000000" w:rsidP="00000000" w:rsidRDefault="00000000" w:rsidRPr="00000000" w14:paraId="000000B2">
    <w:pPr>
      <w:spacing w:after="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spacing w:after="5" w:line="271" w:lineRule="auto"/>
        <w:ind w:left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" w:before="0" w:line="249" w:lineRule="auto"/>
      <w:ind w:left="10" w:right="14" w:hanging="10"/>
      <w:jc w:val="center"/>
    </w:pPr>
    <w:rPr>
      <w:rFonts w:ascii="Book Antiqua" w:cs="Book Antiqua" w:eastAsia="Book Antiqua" w:hAnsi="Book Antiqua"/>
      <w:b w:val="0"/>
      <w:i w:val="0"/>
      <w:smallCaps w:val="0"/>
      <w:strike w:val="0"/>
      <w:color w:val="00206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0" w:hanging="10"/>
      <w:jc w:val="left"/>
    </w:pPr>
    <w:rPr>
      <w:rFonts w:ascii="Book Antiqua" w:cs="Book Antiqua" w:eastAsia="Book Antiqua" w:hAnsi="Book Antiqua"/>
      <w:b w:val="0"/>
      <w:i w:val="0"/>
      <w:smallCaps w:val="0"/>
      <w:strike w:val="0"/>
      <w:color w:val="002060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6.0" w:type="dxa"/>
        <w:left w:w="114.0" w:type="dxa"/>
        <w:bottom w:w="0.0" w:type="dxa"/>
        <w:right w:w="6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6.0" w:type="dxa"/>
        <w:left w:w="105.0" w:type="dxa"/>
        <w:bottom w:w="7.0" w:type="dxa"/>
        <w:right w:w="4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1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3" Type="http://schemas.openxmlformats.org/officeDocument/2006/relationships/image" Target="media/image4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header" Target="header2.xml"/><Relationship Id="rId14" Type="http://schemas.openxmlformats.org/officeDocument/2006/relationships/header" Target="header3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