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9" w:line="259" w:lineRule="auto"/>
        <w:ind w:left="-5" w:firstLine="0"/>
        <w:jc w:val="left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Вариант 1.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240" w:hanging="240"/>
        <w:rPr/>
      </w:pPr>
      <w:r w:rsidDel="00000000" w:rsidR="00000000" w:rsidRPr="00000000">
        <w:rPr>
          <w:vertAlign w:val="baseline"/>
          <w:rtl w:val="0"/>
        </w:rPr>
        <w:t xml:space="preserve">Прямые FC и FD пересекают плоскость α в точках А и В, FC:СА = FD:DВ = 4:5 , AВ = 45. Найдите CD. </w:t>
      </w:r>
    </w:p>
    <w:p w:rsidR="00000000" w:rsidDel="00000000" w:rsidP="00000000" w:rsidRDefault="00000000" w:rsidRPr="00000000" w14:paraId="00000003">
      <w:pPr>
        <w:spacing w:after="0" w:line="259" w:lineRule="auto"/>
        <w:ind w:left="52" w:firstLine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1885950" cy="1219200"/>
            <wp:effectExtent b="0" l="0" r="0" t="0"/>
            <wp:docPr id="9" name="image15.jpg"/>
            <a:graphic>
              <a:graphicData uri="http://schemas.openxmlformats.org/drawingml/2006/picture">
                <pic:pic>
                  <pic:nvPicPr>
                    <pic:cNvPr id="0" name="image15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219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50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240" w:hanging="240"/>
        <w:rPr/>
      </w:pPr>
      <w:r w:rsidDel="00000000" w:rsidR="00000000" w:rsidRPr="00000000">
        <w:rPr>
          <w:vertAlign w:val="baseline"/>
          <w:rtl w:val="0"/>
        </w:rPr>
        <w:t xml:space="preserve">В прямоугольном параллелепипеде ABCDA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B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C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D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  BC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B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 = 55° . Найдите угол между прямыми С</w:t>
      </w:r>
      <w:r w:rsidDel="00000000" w:rsidR="00000000" w:rsidRPr="00000000">
        <w:rPr>
          <w:sz w:val="16"/>
          <w:szCs w:val="16"/>
          <w:vertAlign w:val="baseline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В и АА</w:t>
      </w:r>
      <w:r w:rsidDel="00000000" w:rsidR="00000000" w:rsidRPr="00000000">
        <w:rPr>
          <w:sz w:val="16"/>
          <w:szCs w:val="16"/>
          <w:vertAlign w:val="baseline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. 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3783330</wp:posOffset>
            </wp:positionH>
            <wp:positionV relativeFrom="paragraph">
              <wp:posOffset>-43814</wp:posOffset>
            </wp:positionV>
            <wp:extent cx="238760" cy="185420"/>
            <wp:effectExtent b="0" l="0" r="0" t="0"/>
            <wp:wrapNone/>
            <wp:docPr id="10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1854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spacing w:after="0" w:line="259" w:lineRule="auto"/>
        <w:ind w:left="51" w:firstLine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1409700" cy="1095375"/>
            <wp:effectExtent b="0" l="0" r="0" t="0"/>
            <wp:docPr id="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095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after="30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240" w:hanging="240"/>
        <w:rPr/>
      </w:pPr>
      <w:r w:rsidDel="00000000" w:rsidR="00000000" w:rsidRPr="00000000">
        <w:rPr>
          <w:vertAlign w:val="baseline"/>
          <w:rtl w:val="0"/>
        </w:rPr>
        <w:t xml:space="preserve">Ребро куба ABCDA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B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C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D</w:t>
      </w:r>
      <w:r w:rsidDel="00000000" w:rsidR="00000000" w:rsidRPr="00000000">
        <w:rPr>
          <w:vertAlign w:val="subscript"/>
          <w:rtl w:val="0"/>
        </w:rPr>
        <w:t xml:space="preserve">1 </w:t>
      </w:r>
      <w:r w:rsidDel="00000000" w:rsidR="00000000" w:rsidRPr="00000000">
        <w:rPr>
          <w:vertAlign w:val="baseline"/>
          <w:rtl w:val="0"/>
        </w:rPr>
        <w:t xml:space="preserve">равно 1. Найдите косинус угла между плоскостями BDC и BDA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9">
      <w:pPr>
        <w:spacing w:after="0" w:line="259" w:lineRule="auto"/>
        <w:ind w:left="51" w:firstLine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1409700" cy="1095375"/>
            <wp:effectExtent b="0" l="0" r="0" t="0"/>
            <wp:docPr id="5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095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22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240" w:hanging="240"/>
        <w:rPr/>
      </w:pPr>
      <w:r w:rsidDel="00000000" w:rsidR="00000000" w:rsidRPr="00000000">
        <w:rPr>
          <w:vertAlign w:val="baseline"/>
          <w:rtl w:val="0"/>
        </w:rPr>
        <w:t xml:space="preserve">Основание прямой призмы — равнобедренная трапеция, боковая сторона которой равна 5, а основания — 12 и 20. Боковое ребро призмы равно 3. Найдите площадь полной поверхности призмы </w:t>
      </w:r>
    </w:p>
    <w:p w:rsidR="00000000" w:rsidDel="00000000" w:rsidP="00000000" w:rsidRDefault="00000000" w:rsidRPr="00000000" w14:paraId="0000000C">
      <w:pPr>
        <w:spacing w:after="0" w:line="259" w:lineRule="auto"/>
        <w:ind w:left="51" w:firstLine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1638300" cy="1114425"/>
            <wp:effectExtent b="0" l="0" r="0" t="0"/>
            <wp:docPr id="8" name="image8.jpg"/>
            <a:graphic>
              <a:graphicData uri="http://schemas.openxmlformats.org/drawingml/2006/picture">
                <pic:pic>
                  <pic:nvPicPr>
                    <pic:cNvPr id="0" name="image8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114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after="22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240" w:hanging="240"/>
        <w:rPr/>
      </w:pPr>
      <w:r w:rsidDel="00000000" w:rsidR="00000000" w:rsidRPr="00000000">
        <w:rPr>
          <w:vertAlign w:val="baseline"/>
          <w:rtl w:val="0"/>
        </w:rPr>
        <w:t xml:space="preserve">Сторона основания и высота правильной треугольной пирамиды SABC равны 6 и 12 соответственно. Найдите тангенс угла между боковым ребром и плоскостью основания пирамиды. </w:t>
      </w:r>
    </w:p>
    <w:p w:rsidR="00000000" w:rsidDel="00000000" w:rsidP="00000000" w:rsidRDefault="00000000" w:rsidRPr="00000000" w14:paraId="0000000F">
      <w:pPr>
        <w:spacing w:after="0" w:line="259" w:lineRule="auto"/>
        <w:ind w:left="52" w:firstLine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1419225" cy="1428750"/>
            <wp:effectExtent b="0" l="0" r="0" t="0"/>
            <wp:docPr id="7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28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after="0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240" w:hanging="240"/>
        <w:rPr/>
      </w:pPr>
      <w:r w:rsidDel="00000000" w:rsidR="00000000" w:rsidRPr="00000000">
        <w:rPr>
          <w:vertAlign w:val="baseline"/>
          <w:rtl w:val="0"/>
        </w:rPr>
        <w:t xml:space="preserve">Апофема правильной четырёхугольной пирамиды SABCD равна 8, радиус описанной около основания окружности равен 3. Найдите косинус двугранного угла при основании пирамиды. </w:t>
      </w:r>
    </w:p>
    <w:p w:rsidR="00000000" w:rsidDel="00000000" w:rsidP="00000000" w:rsidRDefault="00000000" w:rsidRPr="00000000" w14:paraId="00000012">
      <w:pPr>
        <w:spacing w:after="0" w:line="259" w:lineRule="auto"/>
        <w:ind w:left="50" w:firstLine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1847850" cy="1209675"/>
            <wp:effectExtent b="0" l="0" r="0" t="0"/>
            <wp:docPr id="4" name="image9.jpg"/>
            <a:graphic>
              <a:graphicData uri="http://schemas.openxmlformats.org/drawingml/2006/picture">
                <pic:pic>
                  <pic:nvPicPr>
                    <pic:cNvPr id="0" name="image9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2096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after="87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382" w:lineRule="auto"/>
        <w:ind w:left="240" w:hanging="240"/>
        <w:rPr/>
      </w:pPr>
      <w:r w:rsidDel="00000000" w:rsidR="00000000" w:rsidRPr="00000000">
        <w:rPr>
          <w:vertAlign w:val="baseline"/>
          <w:rtl w:val="0"/>
        </w:rPr>
        <w:t xml:space="preserve">В тетраэдре RLMN на медиане RR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 треугольника RMN взята точка А так, что  =  . Выразите вектор  через векторы  =  ,  = ,  =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3500" cy="10160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314250" y="3774900"/>
                          <a:ext cx="63500" cy="10160"/>
                          <a:chOff x="5314250" y="3774900"/>
                          <a:chExt cx="63500" cy="10200"/>
                        </a:xfrm>
                      </wpg:grpSpPr>
                      <wpg:grpSp>
                        <wpg:cNvGrpSpPr/>
                        <wpg:grpSpPr>
                          <a:xfrm>
                            <a:off x="5314250" y="3774920"/>
                            <a:ext cx="63500" cy="10160"/>
                            <a:chOff x="0" y="0"/>
                            <a:chExt cx="63500" cy="1016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3500" cy="10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0" y="0"/>
                              <a:ext cx="63500" cy="10160"/>
                            </a:xfrm>
                            <a:custGeom>
                              <a:rect b="b" l="l" r="r" t="t"/>
                              <a:pathLst>
                                <a:path extrusionOk="0" h="10160" w="63500">
                                  <a:moveTo>
                                    <a:pt x="0" y="0"/>
                                  </a:moveTo>
                                  <a:lnTo>
                                    <a:pt x="63500" y="0"/>
                                  </a:lnTo>
                                  <a:lnTo>
                                    <a:pt x="63500" y="10160"/>
                                  </a:lnTo>
                                  <a:lnTo>
                                    <a:pt x="0" y="1016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3500" cy="10160"/>
                <wp:effectExtent b="0" l="0" r="0" t="0"/>
                <wp:wrapNone/>
                <wp:docPr id="1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0" cy="101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5">
      <w:pPr>
        <w:spacing w:after="0" w:line="259" w:lineRule="auto"/>
        <w:ind w:left="53" w:firstLine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1676400" cy="1371600"/>
            <wp:effectExtent b="0" l="0" r="0" t="0"/>
            <wp:docPr id="18" name="image12.jpg"/>
            <a:graphic>
              <a:graphicData uri="http://schemas.openxmlformats.org/drawingml/2006/picture">
                <pic:pic>
                  <pic:nvPicPr>
                    <pic:cNvPr id="0" name="image12.jp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371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after="28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8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9" w:line="259" w:lineRule="auto"/>
        <w:ind w:left="-5" w:firstLine="0"/>
        <w:jc w:val="left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Вариант 2.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ind w:left="240" w:hanging="240"/>
        <w:rPr/>
      </w:pPr>
      <w:r w:rsidDel="00000000" w:rsidR="00000000" w:rsidRPr="00000000">
        <w:rPr>
          <w:vertAlign w:val="baseline"/>
          <w:rtl w:val="0"/>
        </w:rPr>
        <w:t xml:space="preserve">Прямые AM и AN пересекают плоскость α в точках К и L, AM:MK = AN:NL = 3 : 5, KL = 72. Найдите MN. </w:t>
      </w:r>
    </w:p>
    <w:p w:rsidR="00000000" w:rsidDel="00000000" w:rsidP="00000000" w:rsidRDefault="00000000" w:rsidRPr="00000000" w14:paraId="00000029">
      <w:pPr>
        <w:spacing w:after="0" w:line="259" w:lineRule="auto"/>
        <w:ind w:left="53" w:firstLine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1676400" cy="1209675"/>
            <wp:effectExtent b="0" l="0" r="0" t="0"/>
            <wp:docPr id="17" name="image11.jpg"/>
            <a:graphic>
              <a:graphicData uri="http://schemas.openxmlformats.org/drawingml/2006/picture">
                <pic:pic>
                  <pic:nvPicPr>
                    <pic:cNvPr id="0" name="image11.jp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2096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A">
      <w:pPr>
        <w:spacing w:after="51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ind w:left="240" w:hanging="240"/>
        <w:rPr/>
      </w:pPr>
      <w:r w:rsidDel="00000000" w:rsidR="00000000" w:rsidRPr="00000000">
        <w:rPr>
          <w:vertAlign w:val="baseline"/>
          <w:rtl w:val="0"/>
        </w:rPr>
        <w:t xml:space="preserve">В прямоугольном параллелепипеде KLMNK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L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M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N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 KNL = 60°. Найдите угол между прямыми NL и L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M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3691255</wp:posOffset>
            </wp:positionH>
            <wp:positionV relativeFrom="paragraph">
              <wp:posOffset>-45719</wp:posOffset>
            </wp:positionV>
            <wp:extent cx="238760" cy="185420"/>
            <wp:effectExtent b="0" l="0" r="0" t="0"/>
            <wp:wrapNone/>
            <wp:docPr id="3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1854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C">
      <w:pPr>
        <w:spacing w:after="0" w:line="259" w:lineRule="auto"/>
        <w:ind w:left="50" w:firstLine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1381125" cy="1038225"/>
            <wp:effectExtent b="0" l="0" r="0" t="0"/>
            <wp:docPr id="14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382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D">
      <w:pPr>
        <w:spacing w:after="30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240" w:hanging="240"/>
        <w:rPr/>
      </w:pPr>
      <w:r w:rsidDel="00000000" w:rsidR="00000000" w:rsidRPr="00000000">
        <w:rPr>
          <w:vertAlign w:val="baseline"/>
          <w:rtl w:val="0"/>
        </w:rPr>
        <w:t xml:space="preserve">Ребро куба EFGHE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F</w:t>
      </w:r>
      <w:r w:rsidDel="00000000" w:rsidR="00000000" w:rsidRPr="00000000">
        <w:rPr>
          <w:vertAlign w:val="subscript"/>
          <w:rtl w:val="0"/>
        </w:rPr>
        <w:t xml:space="preserve">l</w:t>
      </w:r>
      <w:r w:rsidDel="00000000" w:rsidR="00000000" w:rsidRPr="00000000">
        <w:rPr>
          <w:vertAlign w:val="baseline"/>
          <w:rtl w:val="0"/>
        </w:rPr>
        <w:t xml:space="preserve">G</w:t>
      </w:r>
      <w:r w:rsidDel="00000000" w:rsidR="00000000" w:rsidRPr="00000000">
        <w:rPr>
          <w:vertAlign w:val="subscript"/>
          <w:rtl w:val="0"/>
        </w:rPr>
        <w:t xml:space="preserve">l</w:t>
      </w:r>
      <w:r w:rsidDel="00000000" w:rsidR="00000000" w:rsidRPr="00000000">
        <w:rPr>
          <w:vertAlign w:val="baseline"/>
          <w:rtl w:val="0"/>
        </w:rPr>
        <w:t xml:space="preserve">H</w:t>
      </w:r>
      <w:r w:rsidDel="00000000" w:rsidR="00000000" w:rsidRPr="00000000">
        <w:rPr>
          <w:vertAlign w:val="subscript"/>
          <w:rtl w:val="0"/>
        </w:rPr>
        <w:t xml:space="preserve">l</w:t>
      </w:r>
      <w:r w:rsidDel="00000000" w:rsidR="00000000" w:rsidRPr="00000000">
        <w:rPr>
          <w:vertAlign w:val="baseline"/>
          <w:rtl w:val="0"/>
        </w:rPr>
        <w:t xml:space="preserve"> равно 1. Найдите тангенс угла между плоскостями EHG и EGF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F">
      <w:pPr>
        <w:spacing w:after="0" w:line="259" w:lineRule="auto"/>
        <w:ind w:left="53" w:firstLine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1362075" cy="1143000"/>
            <wp:effectExtent b="0" l="0" r="0" t="0"/>
            <wp:docPr id="16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143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0">
      <w:pPr>
        <w:spacing w:after="0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ind w:left="240" w:hanging="240"/>
        <w:rPr/>
      </w:pPr>
      <w:r w:rsidDel="00000000" w:rsidR="00000000" w:rsidRPr="00000000">
        <w:rPr>
          <w:vertAlign w:val="baseline"/>
          <w:rtl w:val="0"/>
        </w:rPr>
        <w:t xml:space="preserve">Основание прямой призмы — равнобедренная трапеция, боковая сторона которой равна 5, а основания — 11 и 19. Боковое ребро призмы равно 7. Найдите площадь полной поверхности призмы </w:t>
      </w:r>
    </w:p>
    <w:p w:rsidR="00000000" w:rsidDel="00000000" w:rsidP="00000000" w:rsidRDefault="00000000" w:rsidRPr="00000000" w14:paraId="00000032">
      <w:pPr>
        <w:spacing w:after="0" w:line="259" w:lineRule="auto"/>
        <w:ind w:left="52" w:firstLine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1657350" cy="1143000"/>
            <wp:effectExtent b="0" l="0" r="0" t="0"/>
            <wp:docPr id="15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143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3">
      <w:pPr>
        <w:spacing w:after="22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ind w:left="240" w:hanging="240"/>
        <w:rPr/>
      </w:pPr>
      <w:r w:rsidDel="00000000" w:rsidR="00000000" w:rsidRPr="00000000">
        <w:rPr>
          <w:vertAlign w:val="baseline"/>
          <w:rtl w:val="0"/>
        </w:rPr>
        <w:t xml:space="preserve">Сторона основания и высота правильной треугольной пирамиды KLMN равны 6 и 18 соответственно. Найдите тангенс угла между боковым ребром и плоскостью основания пирамиды </w:t>
      </w:r>
    </w:p>
    <w:p w:rsidR="00000000" w:rsidDel="00000000" w:rsidP="00000000" w:rsidRDefault="00000000" w:rsidRPr="00000000" w14:paraId="00000035">
      <w:pPr>
        <w:spacing w:after="0" w:line="259" w:lineRule="auto"/>
        <w:ind w:left="52" w:firstLine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1419225" cy="1419225"/>
            <wp:effectExtent b="0" l="0" r="0" t="0"/>
            <wp:docPr id="12" name="image14.jpg"/>
            <a:graphic>
              <a:graphicData uri="http://schemas.openxmlformats.org/drawingml/2006/picture">
                <pic:pic>
                  <pic:nvPicPr>
                    <pic:cNvPr id="0" name="image14.jp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92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6">
      <w:pPr>
        <w:spacing w:after="22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ind w:left="240" w:hanging="240"/>
        <w:rPr/>
      </w:pPr>
      <w:r w:rsidDel="00000000" w:rsidR="00000000" w:rsidRPr="00000000">
        <w:rPr>
          <w:vertAlign w:val="baseline"/>
          <w:rtl w:val="0"/>
        </w:rPr>
        <w:t xml:space="preserve">Апофема правильной четырёхугольной пирамиды MPRST равна 6, радиус описанной около основания окружности равен 4. Найдите косинус двугранного угла при основании пирамиды. </w:t>
      </w:r>
    </w:p>
    <w:p w:rsidR="00000000" w:rsidDel="00000000" w:rsidP="00000000" w:rsidRDefault="00000000" w:rsidRPr="00000000" w14:paraId="00000038">
      <w:pPr>
        <w:spacing w:after="0" w:line="259" w:lineRule="auto"/>
        <w:ind w:left="51" w:firstLine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1790700" cy="1219200"/>
            <wp:effectExtent b="0" l="0" r="0" t="0"/>
            <wp:docPr id="11" name="image7.jpg"/>
            <a:graphic>
              <a:graphicData uri="http://schemas.openxmlformats.org/drawingml/2006/picture">
                <pic:pic>
                  <pic:nvPicPr>
                    <pic:cNvPr id="0" name="image7.jp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219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9">
      <w:pPr>
        <w:spacing w:after="85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spacing w:line="377" w:lineRule="auto"/>
        <w:ind w:left="240" w:hanging="240"/>
        <w:rPr/>
      </w:pPr>
      <w:r w:rsidDel="00000000" w:rsidR="00000000" w:rsidRPr="00000000">
        <w:rPr>
          <w:vertAlign w:val="baseline"/>
          <w:rtl w:val="0"/>
        </w:rPr>
        <w:t xml:space="preserve">В тетраэдре ABCD на медиане AM треугольника ABD взята точка N так, что </w:t>
        <w:tab/>
        <w:t xml:space="preserve"> = </w:t>
        <w:tab/>
        <w:t xml:space="preserve">. Выразите вектор </w:t>
        <w:tab/>
        <w:t xml:space="preserve"> через векторы  = </w:t>
        <w:tab/>
        <w:t xml:space="preserve">,  = </w:t>
        <w:tab/>
        <w:t xml:space="preserve">,  = </w:t>
        <w:tab/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3500" cy="10160"/>
                <wp:effectExtent b="0" l="0" r="0" t="0"/>
                <wp:wrapNone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314250" y="3774900"/>
                          <a:ext cx="63500" cy="10160"/>
                          <a:chOff x="5314250" y="3774900"/>
                          <a:chExt cx="63500" cy="10200"/>
                        </a:xfrm>
                      </wpg:grpSpPr>
                      <wpg:grpSp>
                        <wpg:cNvGrpSpPr/>
                        <wpg:grpSpPr>
                          <a:xfrm>
                            <a:off x="5314250" y="3774920"/>
                            <a:ext cx="63500" cy="10160"/>
                            <a:chOff x="0" y="0"/>
                            <a:chExt cx="63500" cy="1016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3500" cy="10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0" y="0"/>
                              <a:ext cx="63500" cy="10160"/>
                            </a:xfrm>
                            <a:custGeom>
                              <a:rect b="b" l="l" r="r" t="t"/>
                              <a:pathLst>
                                <a:path extrusionOk="0" h="10160" w="63500">
                                  <a:moveTo>
                                    <a:pt x="0" y="0"/>
                                  </a:moveTo>
                                  <a:lnTo>
                                    <a:pt x="63500" y="0"/>
                                  </a:lnTo>
                                  <a:lnTo>
                                    <a:pt x="63500" y="10160"/>
                                  </a:lnTo>
                                  <a:lnTo>
                                    <a:pt x="0" y="1016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63500" cy="10160"/>
                <wp:effectExtent b="0" l="0" r="0" t="0"/>
                <wp:wrapNone/>
                <wp:docPr id="2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0" cy="101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B">
      <w:pPr>
        <w:spacing w:after="0" w:line="259" w:lineRule="auto"/>
        <w:ind w:left="51" w:firstLine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1628775" cy="1400175"/>
            <wp:effectExtent b="0" l="0" r="0" t="0"/>
            <wp:docPr id="13" name="image13.jpg"/>
            <a:graphic>
              <a:graphicData uri="http://schemas.openxmlformats.org/drawingml/2006/picture">
                <pic:pic>
                  <pic:nvPicPr>
                    <pic:cNvPr id="0" name="image13.jp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400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C">
      <w:pPr>
        <w:spacing w:after="0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D">
      <w:pPr>
        <w:spacing w:after="0" w:line="259" w:lineRule="auto"/>
        <w:ind w:left="0" w:firstLine="0"/>
        <w:jc w:val="lef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sectPr>
      <w:headerReference r:id="rId23" w:type="default"/>
      <w:headerReference r:id="rId24" w:type="first"/>
      <w:headerReference r:id="rId25" w:type="even"/>
      <w:pgSz w:h="16836" w:w="11908" w:orient="portrait"/>
      <w:pgMar w:bottom="1152" w:top="1261" w:left="1133" w:right="844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spacing w:after="0" w:line="259" w:lineRule="auto"/>
      <w:ind w:left="0" w:right="8" w:firstLine="0"/>
      <w:jc w:val="center"/>
      <w:rPr>
        <w:vertAlign w:val="baseline"/>
      </w:rPr>
    </w:pPr>
    <w:r w:rsidDel="00000000" w:rsidR="00000000" w:rsidRPr="00000000">
      <w:rPr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vertAlign w:val="baseline"/>
        <w:rtl w:val="0"/>
      </w:rPr>
      <w:t xml:space="preserve"> </w:t>
    </w:r>
  </w:p>
  <w:p w:rsidR="00000000" w:rsidDel="00000000" w:rsidP="00000000" w:rsidRDefault="00000000" w:rsidRPr="00000000" w14:paraId="0000003F">
    <w:pPr>
      <w:spacing w:after="0" w:line="259" w:lineRule="auto"/>
      <w:ind w:left="0" w:firstLine="0"/>
      <w:jc w:val="left"/>
      <w:rPr>
        <w:vertAlign w:val="baseline"/>
      </w:rPr>
    </w:pPr>
    <w:r w:rsidDel="00000000" w:rsidR="00000000" w:rsidRPr="00000000">
      <w:rPr>
        <w:vertAlign w:val="baseline"/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spacing w:after="160" w:line="259" w:lineRule="auto"/>
      <w:ind w:left="0" w:firstLine="0"/>
      <w:jc w:val="left"/>
      <w:rPr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spacing w:after="0" w:line="259" w:lineRule="auto"/>
      <w:ind w:left="0" w:right="8" w:firstLine="0"/>
      <w:jc w:val="center"/>
      <w:rPr>
        <w:vertAlign w:val="baseline"/>
      </w:rPr>
    </w:pPr>
    <w:r w:rsidDel="00000000" w:rsidR="00000000" w:rsidRPr="00000000">
      <w:rPr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vertAlign w:val="baseline"/>
        <w:rtl w:val="0"/>
      </w:rPr>
      <w:t xml:space="preserve"> </w:t>
    </w:r>
  </w:p>
  <w:p w:rsidR="00000000" w:rsidDel="00000000" w:rsidP="00000000" w:rsidRDefault="00000000" w:rsidRPr="00000000" w14:paraId="00000042">
    <w:pPr>
      <w:spacing w:after="0" w:line="259" w:lineRule="auto"/>
      <w:ind w:left="0" w:firstLine="0"/>
      <w:jc w:val="left"/>
      <w:rPr>
        <w:vertAlign w:val="baseline"/>
      </w:rPr>
    </w:pPr>
    <w:r w:rsidDel="00000000" w:rsidR="00000000" w:rsidRPr="00000000">
      <w:rPr>
        <w:vertAlign w:val="baseline"/>
        <w:rtl w:val="0"/>
      </w:rPr>
      <w:t xml:space="preserve">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40" w:hanging="24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240" w:hanging="24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spacing w:after="5" w:line="271" w:lineRule="auto"/>
        <w:ind w:left="1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" w:before="0" w:line="249" w:lineRule="auto"/>
      <w:ind w:left="10" w:right="14" w:hanging="10"/>
      <w:jc w:val="center"/>
    </w:pPr>
    <w:rPr>
      <w:rFonts w:ascii="Book Antiqua" w:cs="Book Antiqua" w:eastAsia="Book Antiqua" w:hAnsi="Book Antiqua"/>
      <w:b w:val="0"/>
      <w:i w:val="0"/>
      <w:smallCaps w:val="0"/>
      <w:strike w:val="0"/>
      <w:color w:val="00206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10" w:right="10" w:hanging="10"/>
      <w:jc w:val="left"/>
    </w:pPr>
    <w:rPr>
      <w:rFonts w:ascii="Book Antiqua" w:cs="Book Antiqua" w:eastAsia="Book Antiqua" w:hAnsi="Book Antiqua"/>
      <w:b w:val="0"/>
      <w:i w:val="0"/>
      <w:smallCaps w:val="0"/>
      <w:strike w:val="0"/>
      <w:color w:val="002060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7.jpg"/><Relationship Id="rId22" Type="http://schemas.openxmlformats.org/officeDocument/2006/relationships/image" Target="media/image13.jpg"/><Relationship Id="rId21" Type="http://schemas.openxmlformats.org/officeDocument/2006/relationships/image" Target="media/image17.png"/><Relationship Id="rId24" Type="http://schemas.openxmlformats.org/officeDocument/2006/relationships/header" Target="header2.xml"/><Relationship Id="rId23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jpg"/><Relationship Id="rId25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15.jpg"/><Relationship Id="rId7" Type="http://schemas.openxmlformats.org/officeDocument/2006/relationships/image" Target="media/image10.png"/><Relationship Id="rId8" Type="http://schemas.openxmlformats.org/officeDocument/2006/relationships/image" Target="media/image1.jpg"/><Relationship Id="rId11" Type="http://schemas.openxmlformats.org/officeDocument/2006/relationships/image" Target="media/image2.jpg"/><Relationship Id="rId10" Type="http://schemas.openxmlformats.org/officeDocument/2006/relationships/image" Target="media/image8.jpg"/><Relationship Id="rId13" Type="http://schemas.openxmlformats.org/officeDocument/2006/relationships/image" Target="media/image16.png"/><Relationship Id="rId12" Type="http://schemas.openxmlformats.org/officeDocument/2006/relationships/image" Target="media/image9.jpg"/><Relationship Id="rId15" Type="http://schemas.openxmlformats.org/officeDocument/2006/relationships/image" Target="media/image11.jpg"/><Relationship Id="rId14" Type="http://schemas.openxmlformats.org/officeDocument/2006/relationships/image" Target="media/image12.jpg"/><Relationship Id="rId17" Type="http://schemas.openxmlformats.org/officeDocument/2006/relationships/image" Target="media/image4.jpg"/><Relationship Id="rId16" Type="http://schemas.openxmlformats.org/officeDocument/2006/relationships/image" Target="media/image5.jpg"/><Relationship Id="rId19" Type="http://schemas.openxmlformats.org/officeDocument/2006/relationships/image" Target="media/image14.jpg"/><Relationship Id="rId18" Type="http://schemas.openxmlformats.org/officeDocument/2006/relationships/image" Target="media/image6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